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E8D" w:rsidRDefault="00A20E8D" w:rsidP="00A20E8D">
      <w:pPr>
        <w:rPr>
          <w:sz w:val="144"/>
          <w:szCs w:val="144"/>
        </w:rPr>
      </w:pPr>
      <w:r w:rsidRPr="009D4B27">
        <w:rPr>
          <w:rFonts w:ascii="Bernard MT Condensed" w:hAnsi="Bernard MT Condensed"/>
          <w:sz w:val="144"/>
          <w:szCs w:val="144"/>
        </w:rPr>
        <w:t>ZPRAVODAJ</w:t>
      </w:r>
      <w:r>
        <w:rPr>
          <w:rFonts w:ascii="Bernard MT Condensed" w:hAnsi="Bernard MT Condensed"/>
          <w:sz w:val="144"/>
          <w:szCs w:val="144"/>
        </w:rPr>
        <w:t xml:space="preserve">  </w:t>
      </w:r>
      <w:r>
        <w:rPr>
          <w:sz w:val="144"/>
          <w:szCs w:val="144"/>
        </w:rPr>
        <w:t>201</w:t>
      </w:r>
      <w:r w:rsidR="004B095E">
        <w:rPr>
          <w:sz w:val="144"/>
          <w:szCs w:val="144"/>
        </w:rPr>
        <w:t>7</w:t>
      </w:r>
    </w:p>
    <w:p w:rsidR="00A20E8D" w:rsidRPr="00480AE9" w:rsidRDefault="00A20E8D" w:rsidP="00A20E8D">
      <w:pPr>
        <w:spacing w:after="200"/>
        <w:ind w:left="567"/>
        <w:rPr>
          <w:sz w:val="52"/>
          <w:szCs w:val="52"/>
        </w:rPr>
      </w:pPr>
      <w:r>
        <w:rPr>
          <w:rFonts w:ascii="Bernard MT Condensed" w:hAnsi="Bernard MT Condensed"/>
          <w:sz w:val="52"/>
          <w:szCs w:val="52"/>
        </w:rPr>
        <w:t xml:space="preserve">                         </w:t>
      </w:r>
      <w:r w:rsidRPr="004C1E50">
        <w:rPr>
          <w:rFonts w:ascii="Bernard MT Condensed" w:hAnsi="Bernard MT Condensed"/>
          <w:sz w:val="52"/>
          <w:szCs w:val="52"/>
        </w:rPr>
        <w:t>obce Hlavatce</w:t>
      </w:r>
    </w:p>
    <w:p w:rsidR="00A20E8D" w:rsidRDefault="000314DF" w:rsidP="000314DF">
      <w:pPr>
        <w:spacing w:after="200"/>
        <w:rPr>
          <w:rFonts w:ascii="Times New Roman" w:hAnsi="Times New Roman" w:cs="Times New Roman"/>
          <w:sz w:val="24"/>
          <w:szCs w:val="24"/>
        </w:rPr>
      </w:pPr>
      <w:r w:rsidRPr="00424FA6">
        <w:rPr>
          <w:rFonts w:ascii="Bookman Old Style" w:hAnsi="Bookman Old Style"/>
          <w:noProof/>
          <w:sz w:val="144"/>
          <w:szCs w:val="144"/>
          <w:lang w:eastAsia="cs-CZ"/>
        </w:rPr>
        <w:drawing>
          <wp:anchor distT="0" distB="0" distL="114300" distR="114300" simplePos="0" relativeHeight="251659264" behindDoc="1" locked="0" layoutInCell="1" allowOverlap="1" wp14:anchorId="274430DB" wp14:editId="7E130B5C">
            <wp:simplePos x="0" y="0"/>
            <wp:positionH relativeFrom="column">
              <wp:posOffset>2540</wp:posOffset>
            </wp:positionH>
            <wp:positionV relativeFrom="paragraph">
              <wp:posOffset>33655</wp:posOffset>
            </wp:positionV>
            <wp:extent cx="2626360" cy="1743710"/>
            <wp:effectExtent l="0" t="0" r="0" b="0"/>
            <wp:wrapTight wrapText="bothSides">
              <wp:wrapPolygon edited="0">
                <wp:start x="0" y="0"/>
                <wp:lineTo x="0" y="21474"/>
                <wp:lineTo x="21464" y="21474"/>
                <wp:lineTo x="21464" y="0"/>
                <wp:lineTo x="0" y="0"/>
              </wp:wrapPolygon>
            </wp:wrapTight>
            <wp:docPr id="13" name="obrázek 5" descr="C:\Users\Pavel\Desktop\OU Hlava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l\Desktop\OU Hlavat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360" cy="1743710"/>
                    </a:xfrm>
                    <a:prstGeom prst="rect">
                      <a:avLst/>
                    </a:prstGeom>
                    <a:noFill/>
                    <a:ln w="9525">
                      <a:noFill/>
                      <a:miter lim="800000"/>
                      <a:headEnd/>
                      <a:tailEnd/>
                    </a:ln>
                  </pic:spPr>
                </pic:pic>
              </a:graphicData>
            </a:graphic>
          </wp:anchor>
        </w:drawing>
      </w:r>
      <w:r w:rsidR="00A20E8D" w:rsidRPr="00A20E8D">
        <w:rPr>
          <w:rFonts w:ascii="Times New Roman" w:hAnsi="Times New Roman" w:cs="Times New Roman"/>
          <w:sz w:val="24"/>
          <w:szCs w:val="24"/>
        </w:rPr>
        <w:t>Vážení spoluobčané,</w:t>
      </w:r>
    </w:p>
    <w:p w:rsid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rok uběhl</w:t>
      </w:r>
      <w:r w:rsidR="0040108D">
        <w:rPr>
          <w:rFonts w:ascii="Times New Roman" w:hAnsi="Times New Roman" w:cs="Times New Roman"/>
          <w:sz w:val="24"/>
          <w:szCs w:val="24"/>
        </w:rPr>
        <w:t>,</w:t>
      </w:r>
      <w:r w:rsidRPr="00A20E8D">
        <w:rPr>
          <w:rFonts w:ascii="Times New Roman" w:hAnsi="Times New Roman" w:cs="Times New Roman"/>
          <w:sz w:val="24"/>
          <w:szCs w:val="24"/>
        </w:rPr>
        <w:t xml:space="preserve"> a tak Vás v letošním zpravodaji v krátkosti seznámí</w:t>
      </w:r>
      <w:r>
        <w:rPr>
          <w:rFonts w:ascii="Times New Roman" w:hAnsi="Times New Roman" w:cs="Times New Roman"/>
          <w:sz w:val="24"/>
          <w:szCs w:val="24"/>
        </w:rPr>
        <w:t>m</w:t>
      </w:r>
      <w:r w:rsidRPr="00A20E8D">
        <w:rPr>
          <w:rFonts w:ascii="Times New Roman" w:hAnsi="Times New Roman" w:cs="Times New Roman"/>
          <w:sz w:val="24"/>
          <w:szCs w:val="24"/>
        </w:rPr>
        <w:t xml:space="preserve"> s tím, co se podařilo v roce 2017 a co chystáme pro rok 2018.</w:t>
      </w: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Rok 2017 začnu rekonstrukcí veřejného osvětlení. Toto probíhalo dle plánu a dokončeno bude do konce ledna 2018. Dále v roce 2017 byla dokončena a zkolaudována garáž pro hasičské auto. Proběhla rekonstrukce výdejny stravy v mateřské škole. Na konci tohoto roku jsme z hygienických důvodů započali s rekonstrukcí kuchyně v multifunkčním objektu. Je to akce, která bude dokončena do konce roku 2017. Od 1.1.2018 začne provozovat vývařovnu jídel nový nájemce.</w:t>
      </w: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Nyní bych se rád zmínil o protipovodňových opatřeních. V katastru obce </w:t>
      </w:r>
      <w:proofErr w:type="spellStart"/>
      <w:r w:rsidRPr="00A20E8D">
        <w:rPr>
          <w:rFonts w:ascii="Times New Roman" w:hAnsi="Times New Roman" w:cs="Times New Roman"/>
          <w:sz w:val="24"/>
          <w:szCs w:val="24"/>
        </w:rPr>
        <w:t>Debrník</w:t>
      </w:r>
      <w:proofErr w:type="spellEnd"/>
      <w:r w:rsidRPr="00A20E8D">
        <w:rPr>
          <w:rFonts w:ascii="Times New Roman" w:hAnsi="Times New Roman" w:cs="Times New Roman"/>
          <w:sz w:val="24"/>
          <w:szCs w:val="24"/>
        </w:rPr>
        <w:t xml:space="preserve"> v současné době probíhají </w:t>
      </w:r>
      <w:r w:rsidR="008E53F7">
        <w:rPr>
          <w:rFonts w:ascii="Times New Roman" w:hAnsi="Times New Roman" w:cs="Times New Roman"/>
          <w:sz w:val="24"/>
          <w:szCs w:val="24"/>
        </w:rPr>
        <w:t xml:space="preserve">komplexní </w:t>
      </w:r>
      <w:r w:rsidRPr="00A20E8D">
        <w:rPr>
          <w:rFonts w:ascii="Times New Roman" w:hAnsi="Times New Roman" w:cs="Times New Roman"/>
          <w:sz w:val="24"/>
          <w:szCs w:val="24"/>
        </w:rPr>
        <w:t>pozem</w:t>
      </w:r>
      <w:r w:rsidR="008E53F7">
        <w:rPr>
          <w:rFonts w:ascii="Times New Roman" w:hAnsi="Times New Roman" w:cs="Times New Roman"/>
          <w:sz w:val="24"/>
          <w:szCs w:val="24"/>
        </w:rPr>
        <w:t>kové</w:t>
      </w:r>
      <w:r w:rsidRPr="00A20E8D">
        <w:rPr>
          <w:rFonts w:ascii="Times New Roman" w:hAnsi="Times New Roman" w:cs="Times New Roman"/>
          <w:sz w:val="24"/>
          <w:szCs w:val="24"/>
        </w:rPr>
        <w:t xml:space="preserve"> úpravy. Po dohodě s pozemkovým úřadem v Táboře se podařilo zařadit tento námi započatý projekt do pozemkové úpravy, takže ji bude financovat stát. Rovněž komunikace budou vypořádány finančně i majetkově (pozemky) v rámci této úpravy. Vzhlede</w:t>
      </w:r>
      <w:r w:rsidR="008E53F7">
        <w:rPr>
          <w:rFonts w:ascii="Times New Roman" w:hAnsi="Times New Roman" w:cs="Times New Roman"/>
          <w:sz w:val="24"/>
          <w:szCs w:val="24"/>
        </w:rPr>
        <w:t>m k tomu, že v roce 2018 by měly</w:t>
      </w:r>
      <w:r w:rsidRPr="00A20E8D">
        <w:rPr>
          <w:rFonts w:ascii="Times New Roman" w:hAnsi="Times New Roman" w:cs="Times New Roman"/>
          <w:sz w:val="24"/>
          <w:szCs w:val="24"/>
        </w:rPr>
        <w:t xml:space="preserve"> započít </w:t>
      </w:r>
      <w:r w:rsidR="008E53F7">
        <w:rPr>
          <w:rFonts w:ascii="Times New Roman" w:hAnsi="Times New Roman" w:cs="Times New Roman"/>
          <w:sz w:val="24"/>
          <w:szCs w:val="24"/>
        </w:rPr>
        <w:t>komplexní pozemkové úpravy</w:t>
      </w:r>
      <w:r w:rsidRPr="00A20E8D">
        <w:rPr>
          <w:rFonts w:ascii="Times New Roman" w:hAnsi="Times New Roman" w:cs="Times New Roman"/>
          <w:sz w:val="24"/>
          <w:szCs w:val="24"/>
        </w:rPr>
        <w:t xml:space="preserve"> v katastrech obcí Hlavatce a </w:t>
      </w:r>
      <w:proofErr w:type="spellStart"/>
      <w:r w:rsidRPr="00A20E8D">
        <w:rPr>
          <w:rFonts w:ascii="Times New Roman" w:hAnsi="Times New Roman" w:cs="Times New Roman"/>
          <w:sz w:val="24"/>
          <w:szCs w:val="24"/>
        </w:rPr>
        <w:t>Vyhnanice</w:t>
      </w:r>
      <w:proofErr w:type="spellEnd"/>
      <w:r w:rsidRPr="00A20E8D">
        <w:rPr>
          <w:rFonts w:ascii="Times New Roman" w:hAnsi="Times New Roman" w:cs="Times New Roman"/>
          <w:sz w:val="24"/>
          <w:szCs w:val="24"/>
        </w:rPr>
        <w:t xml:space="preserve">, budeme se snažit, abychom i zde dosáhli zařazení těchto projektů do pozemkové úpravy. </w:t>
      </w: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Započatá rekonstrukce obecní budovy v </w:t>
      </w:r>
      <w:proofErr w:type="spellStart"/>
      <w:r w:rsidRPr="00A20E8D">
        <w:rPr>
          <w:rFonts w:ascii="Times New Roman" w:hAnsi="Times New Roman" w:cs="Times New Roman"/>
          <w:sz w:val="24"/>
          <w:szCs w:val="24"/>
        </w:rPr>
        <w:t>Debrníku</w:t>
      </w:r>
      <w:proofErr w:type="spellEnd"/>
      <w:r w:rsidRPr="00A20E8D">
        <w:rPr>
          <w:rFonts w:ascii="Times New Roman" w:hAnsi="Times New Roman" w:cs="Times New Roman"/>
          <w:sz w:val="24"/>
          <w:szCs w:val="24"/>
        </w:rPr>
        <w:t xml:space="preserve"> nebude bohužel dokončena do konce roku 2017</w:t>
      </w:r>
      <w:r>
        <w:rPr>
          <w:rFonts w:ascii="Times New Roman" w:hAnsi="Times New Roman" w:cs="Times New Roman"/>
          <w:sz w:val="24"/>
          <w:szCs w:val="24"/>
        </w:rPr>
        <w:t xml:space="preserve"> </w:t>
      </w:r>
      <w:r w:rsidRPr="00A20E8D">
        <w:rPr>
          <w:rFonts w:ascii="Times New Roman" w:hAnsi="Times New Roman" w:cs="Times New Roman"/>
          <w:sz w:val="24"/>
          <w:szCs w:val="24"/>
        </w:rPr>
        <w:t xml:space="preserve">(z důvodu pozdního započetí stavby), ale protáhne se do dubna roku 2018. </w:t>
      </w: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Ve </w:t>
      </w:r>
      <w:proofErr w:type="spellStart"/>
      <w:r w:rsidRPr="00A20E8D">
        <w:rPr>
          <w:rFonts w:ascii="Times New Roman" w:hAnsi="Times New Roman" w:cs="Times New Roman"/>
          <w:sz w:val="24"/>
          <w:szCs w:val="24"/>
        </w:rPr>
        <w:t>Vyhnanicích</w:t>
      </w:r>
      <w:proofErr w:type="spellEnd"/>
      <w:r w:rsidRPr="00A20E8D">
        <w:rPr>
          <w:rFonts w:ascii="Times New Roman" w:hAnsi="Times New Roman" w:cs="Times New Roman"/>
          <w:sz w:val="24"/>
          <w:szCs w:val="24"/>
        </w:rPr>
        <w:t xml:space="preserve"> byly zaměřeny pozemky v jižní části obce a jsou připraveny k výkupu pro rok 2018.     Nyní se zmíním o hlavních připravovaných akcích pro rok 2018.</w:t>
      </w:r>
    </w:p>
    <w:p w:rsid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w:t>
      </w:r>
      <w:r w:rsidR="005322ED">
        <w:rPr>
          <w:rFonts w:ascii="Times New Roman" w:hAnsi="Times New Roman" w:cs="Times New Roman"/>
          <w:sz w:val="24"/>
          <w:szCs w:val="24"/>
        </w:rPr>
        <w:t xml:space="preserve"> </w:t>
      </w:r>
      <w:r w:rsidRPr="00A20E8D">
        <w:rPr>
          <w:rFonts w:ascii="Times New Roman" w:hAnsi="Times New Roman" w:cs="Times New Roman"/>
          <w:sz w:val="24"/>
          <w:szCs w:val="24"/>
        </w:rPr>
        <w:t xml:space="preserve">Ve </w:t>
      </w:r>
      <w:proofErr w:type="spellStart"/>
      <w:r w:rsidRPr="00A20E8D">
        <w:rPr>
          <w:rFonts w:ascii="Times New Roman" w:hAnsi="Times New Roman" w:cs="Times New Roman"/>
          <w:sz w:val="24"/>
          <w:szCs w:val="24"/>
        </w:rPr>
        <w:t>Vy</w:t>
      </w:r>
      <w:r w:rsidR="00517CE3">
        <w:rPr>
          <w:rFonts w:ascii="Times New Roman" w:hAnsi="Times New Roman" w:cs="Times New Roman"/>
          <w:sz w:val="24"/>
          <w:szCs w:val="24"/>
        </w:rPr>
        <w:t>h</w:t>
      </w:r>
      <w:r w:rsidRPr="00A20E8D">
        <w:rPr>
          <w:rFonts w:ascii="Times New Roman" w:hAnsi="Times New Roman" w:cs="Times New Roman"/>
          <w:sz w:val="24"/>
          <w:szCs w:val="24"/>
        </w:rPr>
        <w:t>nanicích</w:t>
      </w:r>
      <w:proofErr w:type="spellEnd"/>
      <w:r w:rsidRPr="00A20E8D">
        <w:rPr>
          <w:rFonts w:ascii="Times New Roman" w:hAnsi="Times New Roman" w:cs="Times New Roman"/>
          <w:sz w:val="24"/>
          <w:szCs w:val="24"/>
        </w:rPr>
        <w:t xml:space="preserve"> proběhne oprava obecních budov a jak jsem již zmínil, vykoupíme pozemky pro zbudování nové místní komunikace v jižní části obce. Při posledním náporu větru bohužel došlo na katastru obce </w:t>
      </w:r>
      <w:proofErr w:type="spellStart"/>
      <w:r w:rsidRPr="00A20E8D">
        <w:rPr>
          <w:rFonts w:ascii="Times New Roman" w:hAnsi="Times New Roman" w:cs="Times New Roman"/>
          <w:sz w:val="24"/>
          <w:szCs w:val="24"/>
        </w:rPr>
        <w:t>Vyhnanice</w:t>
      </w:r>
      <w:proofErr w:type="spellEnd"/>
      <w:r w:rsidRPr="00A20E8D">
        <w:rPr>
          <w:rFonts w:ascii="Times New Roman" w:hAnsi="Times New Roman" w:cs="Times New Roman"/>
          <w:sz w:val="24"/>
          <w:szCs w:val="24"/>
        </w:rPr>
        <w:t xml:space="preserve"> v obecním lese k vyvrácení pěti až šesti set kubíků dřeva. Zpracování polomu proběhne od prosince 2017 do února 2018.</w:t>
      </w:r>
    </w:p>
    <w:p w:rsidR="00A20E8D" w:rsidRDefault="000314DF" w:rsidP="00553442">
      <w:pPr>
        <w:spacing w:after="0"/>
        <w:ind w:firstLine="652"/>
        <w:jc w:val="both"/>
        <w:rPr>
          <w:sz w:val="28"/>
          <w:szCs w:val="28"/>
        </w:rPr>
      </w:pPr>
      <w:r>
        <w:rPr>
          <w:noProof/>
          <w:sz w:val="28"/>
          <w:szCs w:val="28"/>
          <w:lang w:eastAsia="cs-CZ"/>
        </w:rPr>
        <w:drawing>
          <wp:anchor distT="0" distB="0" distL="114300" distR="114300" simplePos="0" relativeHeight="251675648" behindDoc="1" locked="0" layoutInCell="1" allowOverlap="1" wp14:anchorId="666895DD" wp14:editId="554A2ABB">
            <wp:simplePos x="0" y="0"/>
            <wp:positionH relativeFrom="column">
              <wp:posOffset>3383280</wp:posOffset>
            </wp:positionH>
            <wp:positionV relativeFrom="paragraph">
              <wp:posOffset>76200</wp:posOffset>
            </wp:positionV>
            <wp:extent cx="3084830" cy="231330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my ke starostovy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830" cy="2313305"/>
                    </a:xfrm>
                    <a:prstGeom prst="rect">
                      <a:avLst/>
                    </a:prstGeom>
                  </pic:spPr>
                </pic:pic>
              </a:graphicData>
            </a:graphic>
          </wp:anchor>
        </w:drawing>
      </w:r>
      <w:r w:rsidRPr="00A20E8D">
        <w:rPr>
          <w:noProof/>
          <w:sz w:val="28"/>
          <w:szCs w:val="28"/>
          <w:lang w:eastAsia="cs-CZ"/>
        </w:rPr>
        <w:drawing>
          <wp:anchor distT="0" distB="0" distL="114300" distR="114300" simplePos="0" relativeHeight="251674624" behindDoc="1" locked="0" layoutInCell="1" allowOverlap="1" wp14:anchorId="0A9CFDB6" wp14:editId="43BDE0DF">
            <wp:simplePos x="0" y="0"/>
            <wp:positionH relativeFrom="column">
              <wp:posOffset>140970</wp:posOffset>
            </wp:positionH>
            <wp:positionV relativeFrom="paragraph">
              <wp:posOffset>76200</wp:posOffset>
            </wp:positionV>
            <wp:extent cx="3082290" cy="2313305"/>
            <wp:effectExtent l="0" t="0" r="0" b="0"/>
            <wp:wrapNone/>
            <wp:docPr id="1" name="Obrázek 1" descr="C:\Users\bednarova\Documents\Zpravodaj Hlavatce\Polomy ke starost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narova\Documents\Zpravodaj Hlavatce\Polomy ke starostov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290" cy="2313305"/>
                    </a:xfrm>
                    <a:prstGeom prst="rect">
                      <a:avLst/>
                    </a:prstGeom>
                    <a:noFill/>
                    <a:ln>
                      <a:noFill/>
                    </a:ln>
                  </pic:spPr>
                </pic:pic>
              </a:graphicData>
            </a:graphic>
          </wp:anchor>
        </w:drawing>
      </w:r>
    </w:p>
    <w:p w:rsidR="00A20E8D" w:rsidRDefault="00A20E8D" w:rsidP="00553442">
      <w:pPr>
        <w:spacing w:after="0"/>
        <w:ind w:firstLine="652"/>
        <w:jc w:val="both"/>
        <w:rPr>
          <w:sz w:val="28"/>
          <w:szCs w:val="28"/>
        </w:rPr>
      </w:pPr>
    </w:p>
    <w:p w:rsidR="00A20E8D" w:rsidRDefault="00A20E8D" w:rsidP="00553442">
      <w:pPr>
        <w:spacing w:after="0"/>
        <w:ind w:firstLine="652"/>
        <w:jc w:val="both"/>
        <w:rPr>
          <w:sz w:val="28"/>
          <w:szCs w:val="28"/>
        </w:rPr>
      </w:pPr>
    </w:p>
    <w:p w:rsidR="00F70887" w:rsidRDefault="00A20E8D" w:rsidP="00553442">
      <w:pPr>
        <w:spacing w:after="0" w:line="276" w:lineRule="auto"/>
        <w:jc w:val="both"/>
        <w:rPr>
          <w:sz w:val="28"/>
          <w:szCs w:val="28"/>
        </w:rPr>
      </w:pPr>
      <w:r w:rsidRPr="00A8590D">
        <w:rPr>
          <w:sz w:val="28"/>
          <w:szCs w:val="28"/>
        </w:rPr>
        <w:t xml:space="preserve">     </w:t>
      </w:r>
    </w:p>
    <w:p w:rsidR="00F70887" w:rsidRDefault="00F70887" w:rsidP="00553442">
      <w:pPr>
        <w:spacing w:after="0" w:line="276" w:lineRule="auto"/>
        <w:jc w:val="both"/>
        <w:rPr>
          <w:sz w:val="28"/>
          <w:szCs w:val="28"/>
        </w:rPr>
      </w:pPr>
    </w:p>
    <w:p w:rsidR="00F70887" w:rsidRDefault="00F70887" w:rsidP="00553442">
      <w:pPr>
        <w:spacing w:after="0" w:line="276" w:lineRule="auto"/>
        <w:jc w:val="both"/>
        <w:rPr>
          <w:sz w:val="28"/>
          <w:szCs w:val="28"/>
        </w:rPr>
      </w:pPr>
    </w:p>
    <w:p w:rsidR="00F70887" w:rsidRDefault="00F70887" w:rsidP="00553442">
      <w:pPr>
        <w:spacing w:after="0" w:line="276" w:lineRule="auto"/>
        <w:jc w:val="both"/>
        <w:rPr>
          <w:sz w:val="28"/>
          <w:szCs w:val="28"/>
        </w:rPr>
      </w:pPr>
    </w:p>
    <w:p w:rsidR="00F70887" w:rsidRDefault="00F70887" w:rsidP="00553442">
      <w:pPr>
        <w:spacing w:after="0" w:line="276" w:lineRule="auto"/>
        <w:jc w:val="both"/>
        <w:rPr>
          <w:sz w:val="28"/>
          <w:szCs w:val="28"/>
        </w:rPr>
      </w:pPr>
    </w:p>
    <w:p w:rsidR="00F70887" w:rsidRDefault="00F70887" w:rsidP="00553442">
      <w:pPr>
        <w:spacing w:after="0" w:line="276" w:lineRule="auto"/>
        <w:jc w:val="both"/>
        <w:rPr>
          <w:sz w:val="28"/>
          <w:szCs w:val="28"/>
        </w:rPr>
      </w:pPr>
    </w:p>
    <w:p w:rsidR="00F70887" w:rsidRDefault="00F70887" w:rsidP="00553442">
      <w:pPr>
        <w:spacing w:after="0" w:line="276" w:lineRule="auto"/>
        <w:jc w:val="both"/>
        <w:rPr>
          <w:sz w:val="28"/>
          <w:szCs w:val="28"/>
        </w:rPr>
      </w:pP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lastRenderedPageBreak/>
        <w:t xml:space="preserve">V obci </w:t>
      </w:r>
      <w:proofErr w:type="spellStart"/>
      <w:r w:rsidRPr="00A20E8D">
        <w:rPr>
          <w:rFonts w:ascii="Times New Roman" w:hAnsi="Times New Roman" w:cs="Times New Roman"/>
          <w:sz w:val="24"/>
          <w:szCs w:val="24"/>
        </w:rPr>
        <w:t>Debrník</w:t>
      </w:r>
      <w:proofErr w:type="spellEnd"/>
      <w:r w:rsidRPr="00A20E8D">
        <w:rPr>
          <w:rFonts w:ascii="Times New Roman" w:hAnsi="Times New Roman" w:cs="Times New Roman"/>
          <w:sz w:val="24"/>
          <w:szCs w:val="24"/>
        </w:rPr>
        <w:t xml:space="preserve"> jsme vzhledem k připravovanému projektu firmy E-ON (uložení vedení nízkého napětí do země) zadali vypracování projektu pro nové veřejné osvětlení. Předpokládám, že samotná realizace stavby se uskuteční v roce 2019. Dále bude zhotovena nová větev kanalizace ke stavebním parcelám v západní části obce.</w:t>
      </w:r>
    </w:p>
    <w:p w:rsidR="00A20E8D" w:rsidRPr="00A20E8D" w:rsidRDefault="00A20E8D" w:rsidP="00553442">
      <w:pPr>
        <w:spacing w:after="0" w:line="276" w:lineRule="auto"/>
        <w:jc w:val="both"/>
        <w:rPr>
          <w:rFonts w:ascii="Times New Roman" w:hAnsi="Times New Roman" w:cs="Times New Roman"/>
          <w:sz w:val="24"/>
          <w:szCs w:val="24"/>
        </w:rPr>
      </w:pPr>
      <w:r w:rsidRPr="00A20E8D">
        <w:rPr>
          <w:rFonts w:ascii="Times New Roman" w:hAnsi="Times New Roman" w:cs="Times New Roman"/>
          <w:sz w:val="24"/>
          <w:szCs w:val="24"/>
        </w:rPr>
        <w:t xml:space="preserve">     V Hlavatcích na konci ledna bude dokončeno veřejné osvětlení. Zbývající část veřejného osvětlení v „Chalupách“ by měla být zrealizována v průběhu roku 2018. Další akcí bude zbudování prodloužení místní komunikace ke stavebním parcelám v severozápadní části obce. Do rozpočtu obce je rovněž zařazena rekonstrukce návesního rybníka „Stadion“. Nejdůležitějším úkolem zůstává provozování veřejného vodovodního řádu. Vzhledem k narůstajícímu počtu nových odběratelů se samozřejmě navyšuje i spotřeba pitné vody. Je důležité, aby všichni občané pravidelně kontrolovali své vodovodní přípojky a spolupracovali tak nejen při hledání poruch, ale hlavně předcházeli haváriím.</w:t>
      </w:r>
    </w:p>
    <w:p w:rsidR="00A20E8D" w:rsidRDefault="00DC2B83" w:rsidP="00DC2B83">
      <w:pPr>
        <w:spacing w:after="0"/>
        <w:ind w:firstLine="652"/>
        <w:jc w:val="right"/>
        <w:rPr>
          <w:rFonts w:ascii="Times New Roman" w:hAnsi="Times New Roman" w:cs="Times New Roman"/>
          <w:b/>
          <w:sz w:val="28"/>
          <w:szCs w:val="28"/>
        </w:rPr>
      </w:pPr>
      <w:r>
        <w:rPr>
          <w:rFonts w:ascii="Times New Roman" w:hAnsi="Times New Roman" w:cs="Times New Roman"/>
          <w:b/>
          <w:sz w:val="28"/>
          <w:szCs w:val="28"/>
        </w:rPr>
        <w:t xml:space="preserve">Jaroslav Boháč, </w:t>
      </w:r>
      <w:r w:rsidRPr="0070750A">
        <w:rPr>
          <w:rFonts w:ascii="Times New Roman" w:hAnsi="Times New Roman" w:cs="Times New Roman"/>
          <w:b/>
          <w:sz w:val="28"/>
          <w:szCs w:val="28"/>
        </w:rPr>
        <w:t>starosta obce</w:t>
      </w:r>
    </w:p>
    <w:p w:rsidR="00DC2B83" w:rsidRDefault="00DC2B83" w:rsidP="00DC2B83">
      <w:pPr>
        <w:contextualSpacing/>
        <w:rPr>
          <w:sz w:val="28"/>
          <w:szCs w:val="28"/>
        </w:rPr>
      </w:pPr>
      <w:r>
        <w:rPr>
          <w:rFonts w:ascii="Times New Roman" w:hAnsi="Times New Roman" w:cs="Times New Roman"/>
          <w:b/>
          <w:i/>
          <w:sz w:val="28"/>
          <w:szCs w:val="28"/>
        </w:rPr>
        <w:t>Narodili</w:t>
      </w:r>
      <w:r w:rsidRPr="00B4418F">
        <w:rPr>
          <w:rFonts w:ascii="Times New Roman" w:hAnsi="Times New Roman" w:cs="Times New Roman"/>
          <w:b/>
          <w:i/>
          <w:sz w:val="28"/>
          <w:szCs w:val="28"/>
        </w:rPr>
        <w:t xml:space="preserve"> se tito noví občánci:</w:t>
      </w:r>
    </w:p>
    <w:p w:rsidR="00DC2B83" w:rsidRDefault="00DC2B83" w:rsidP="00DC2B83">
      <w:pPr>
        <w:contextualSpacing/>
        <w:rPr>
          <w:sz w:val="28"/>
          <w:szCs w:val="28"/>
        </w:rPr>
      </w:pPr>
      <w:r w:rsidRPr="00DC2B83">
        <w:rPr>
          <w:rFonts w:ascii="Times New Roman" w:hAnsi="Times New Roman" w:cs="Times New Roman"/>
          <w:sz w:val="24"/>
          <w:szCs w:val="24"/>
        </w:rPr>
        <w:t>Jan</w:t>
      </w:r>
      <w:r w:rsidR="00563D33">
        <w:rPr>
          <w:rFonts w:ascii="Times New Roman" w:hAnsi="Times New Roman" w:cs="Times New Roman"/>
          <w:sz w:val="24"/>
          <w:szCs w:val="24"/>
        </w:rPr>
        <w:t xml:space="preserve"> Boháč</w:t>
      </w:r>
      <w:r w:rsidRPr="00DC2B83">
        <w:rPr>
          <w:rFonts w:ascii="Times New Roman" w:hAnsi="Times New Roman" w:cs="Times New Roman"/>
          <w:sz w:val="24"/>
          <w:szCs w:val="24"/>
        </w:rPr>
        <w:t xml:space="preserve">, Ema Pospíšilová, Marie Tomšová, Rozárka </w:t>
      </w:r>
      <w:proofErr w:type="spellStart"/>
      <w:r w:rsidRPr="00DC2B83">
        <w:rPr>
          <w:rFonts w:ascii="Times New Roman" w:hAnsi="Times New Roman" w:cs="Times New Roman"/>
          <w:sz w:val="24"/>
          <w:szCs w:val="24"/>
        </w:rPr>
        <w:t>Koblasová</w:t>
      </w:r>
      <w:proofErr w:type="spellEnd"/>
      <w:r w:rsidR="00563D33">
        <w:rPr>
          <w:rFonts w:ascii="Times New Roman" w:hAnsi="Times New Roman" w:cs="Times New Roman"/>
          <w:sz w:val="24"/>
          <w:szCs w:val="24"/>
        </w:rPr>
        <w:t>, Aneta Dvořáková</w:t>
      </w:r>
    </w:p>
    <w:p w:rsidR="000314DF" w:rsidRDefault="000314DF" w:rsidP="00DC2B83">
      <w:pPr>
        <w:contextualSpacing/>
        <w:rPr>
          <w:rFonts w:ascii="Times New Roman" w:hAnsi="Times New Roman" w:cs="Times New Roman"/>
          <w:b/>
          <w:i/>
          <w:sz w:val="28"/>
          <w:szCs w:val="28"/>
        </w:rPr>
      </w:pPr>
    </w:p>
    <w:p w:rsidR="00DC2B83" w:rsidRDefault="00DC2B83" w:rsidP="00DC2B83">
      <w:pPr>
        <w:contextualSpacing/>
        <w:rPr>
          <w:rFonts w:ascii="Times New Roman" w:hAnsi="Times New Roman" w:cs="Times New Roman"/>
          <w:b/>
          <w:i/>
          <w:sz w:val="28"/>
          <w:szCs w:val="28"/>
        </w:rPr>
      </w:pPr>
      <w:r w:rsidRPr="00B4418F">
        <w:rPr>
          <w:rFonts w:ascii="Times New Roman" w:hAnsi="Times New Roman" w:cs="Times New Roman"/>
          <w:b/>
          <w:i/>
          <w:sz w:val="28"/>
          <w:szCs w:val="28"/>
        </w:rPr>
        <w:t>V letošním roce slaví svá jubilea tito občané</w:t>
      </w:r>
      <w:r>
        <w:rPr>
          <w:rFonts w:ascii="Times New Roman" w:hAnsi="Times New Roman" w:cs="Times New Roman"/>
          <w:b/>
          <w:i/>
          <w:sz w:val="28"/>
          <w:szCs w:val="28"/>
        </w:rPr>
        <w:t>:</w:t>
      </w:r>
    </w:p>
    <w:p w:rsidR="000314DF" w:rsidRDefault="000314DF" w:rsidP="00A90AE2">
      <w:pPr>
        <w:spacing w:after="0"/>
        <w:contextualSpacing/>
        <w:rPr>
          <w:rFonts w:ascii="Times New Roman" w:hAnsi="Times New Roman" w:cs="Times New Roman"/>
          <w:sz w:val="24"/>
          <w:szCs w:val="24"/>
        </w:rPr>
        <w:sectPr w:rsidR="000314DF" w:rsidSect="00EA46B5">
          <w:footerReference w:type="default" r:id="rId10"/>
          <w:pgSz w:w="11905" w:h="16838" w:orient="landscape" w:code="8"/>
          <w:pgMar w:top="709" w:right="720" w:bottom="249" w:left="720" w:header="709" w:footer="709" w:gutter="0"/>
          <w:cols w:space="708"/>
          <w:docGrid w:linePitch="360"/>
        </w:sectPr>
      </w:pPr>
    </w:p>
    <w:p w:rsidR="00DC2B83" w:rsidRDefault="00DC2B83" w:rsidP="00A90AE2">
      <w:pPr>
        <w:spacing w:after="0"/>
        <w:contextualSpacing/>
        <w:rPr>
          <w:rFonts w:ascii="Times New Roman" w:hAnsi="Times New Roman" w:cs="Times New Roman"/>
          <w:b/>
          <w:i/>
          <w:sz w:val="28"/>
          <w:szCs w:val="28"/>
        </w:rPr>
      </w:pPr>
      <w:r w:rsidRPr="00DC2B83">
        <w:rPr>
          <w:rFonts w:ascii="Times New Roman" w:hAnsi="Times New Roman" w:cs="Times New Roman"/>
          <w:sz w:val="24"/>
          <w:szCs w:val="24"/>
        </w:rPr>
        <w:t>Sviták Ladislav 95</w:t>
      </w:r>
    </w:p>
    <w:p w:rsidR="00DC2B83" w:rsidRDefault="00DC2B83" w:rsidP="00A90AE2">
      <w:pPr>
        <w:spacing w:after="0"/>
        <w:contextualSpacing/>
        <w:rPr>
          <w:rFonts w:ascii="Times New Roman" w:hAnsi="Times New Roman" w:cs="Times New Roman"/>
          <w:b/>
          <w:i/>
          <w:sz w:val="28"/>
          <w:szCs w:val="28"/>
        </w:rPr>
      </w:pPr>
      <w:r w:rsidRPr="00DC2B83">
        <w:rPr>
          <w:rFonts w:ascii="Times New Roman" w:hAnsi="Times New Roman" w:cs="Times New Roman"/>
          <w:sz w:val="24"/>
          <w:szCs w:val="24"/>
        </w:rPr>
        <w:t>Vondruška František (Hlavatce 11) 70</w:t>
      </w:r>
    </w:p>
    <w:p w:rsidR="00DC2B83" w:rsidRDefault="00DC2B83" w:rsidP="00A90AE2">
      <w:pPr>
        <w:spacing w:after="0"/>
        <w:contextualSpacing/>
        <w:rPr>
          <w:rFonts w:ascii="Times New Roman" w:hAnsi="Times New Roman" w:cs="Times New Roman"/>
          <w:b/>
          <w:i/>
          <w:sz w:val="28"/>
          <w:szCs w:val="28"/>
        </w:rPr>
      </w:pPr>
      <w:proofErr w:type="spellStart"/>
      <w:r w:rsidRPr="00DC2B83">
        <w:rPr>
          <w:rFonts w:ascii="Times New Roman" w:hAnsi="Times New Roman" w:cs="Times New Roman"/>
          <w:sz w:val="24"/>
          <w:szCs w:val="24"/>
        </w:rPr>
        <w:t>Thelen</w:t>
      </w:r>
      <w:proofErr w:type="spellEnd"/>
      <w:r w:rsidRPr="00DC2B83">
        <w:rPr>
          <w:rFonts w:ascii="Times New Roman" w:hAnsi="Times New Roman" w:cs="Times New Roman"/>
          <w:sz w:val="24"/>
          <w:szCs w:val="24"/>
        </w:rPr>
        <w:t xml:space="preserve"> Ivan 75</w:t>
      </w:r>
    </w:p>
    <w:p w:rsidR="00DC2B83" w:rsidRDefault="00DC2B83" w:rsidP="00A90AE2">
      <w:pPr>
        <w:spacing w:after="0"/>
        <w:contextualSpacing/>
        <w:rPr>
          <w:rFonts w:ascii="Times New Roman" w:hAnsi="Times New Roman" w:cs="Times New Roman"/>
          <w:b/>
          <w:i/>
          <w:sz w:val="28"/>
          <w:szCs w:val="28"/>
        </w:rPr>
      </w:pPr>
      <w:r w:rsidRPr="00DC2B83">
        <w:rPr>
          <w:rFonts w:ascii="Times New Roman" w:hAnsi="Times New Roman" w:cs="Times New Roman"/>
          <w:sz w:val="24"/>
          <w:szCs w:val="24"/>
        </w:rPr>
        <w:t>Dvořáková Marie 85</w:t>
      </w:r>
    </w:p>
    <w:p w:rsidR="00DC2B83" w:rsidRDefault="00DC2B83" w:rsidP="00A90AE2">
      <w:pPr>
        <w:spacing w:after="0"/>
        <w:rPr>
          <w:rFonts w:ascii="Times New Roman" w:hAnsi="Times New Roman" w:cs="Times New Roman"/>
          <w:b/>
          <w:i/>
          <w:sz w:val="28"/>
          <w:szCs w:val="28"/>
        </w:rPr>
      </w:pPr>
      <w:r w:rsidRPr="00DC2B83">
        <w:rPr>
          <w:rFonts w:ascii="Times New Roman" w:hAnsi="Times New Roman" w:cs="Times New Roman"/>
          <w:sz w:val="24"/>
          <w:szCs w:val="24"/>
        </w:rPr>
        <w:t>Broukal Karel 70</w:t>
      </w:r>
    </w:p>
    <w:p w:rsidR="00A90AE2" w:rsidRDefault="00DC2B83" w:rsidP="00A90AE2">
      <w:pPr>
        <w:spacing w:after="0"/>
        <w:rPr>
          <w:rFonts w:ascii="Times New Roman" w:hAnsi="Times New Roman" w:cs="Times New Roman"/>
          <w:b/>
          <w:i/>
          <w:sz w:val="28"/>
          <w:szCs w:val="28"/>
        </w:rPr>
      </w:pPr>
      <w:r w:rsidRPr="00DC2B83">
        <w:rPr>
          <w:rFonts w:ascii="Times New Roman" w:hAnsi="Times New Roman" w:cs="Times New Roman"/>
          <w:sz w:val="24"/>
          <w:szCs w:val="24"/>
        </w:rPr>
        <w:t>Hrušková Jana 70</w:t>
      </w:r>
    </w:p>
    <w:p w:rsidR="00DC2B83" w:rsidRPr="00DC2B83" w:rsidRDefault="00DC2B83" w:rsidP="00A90AE2">
      <w:pPr>
        <w:spacing w:after="0"/>
        <w:rPr>
          <w:rFonts w:ascii="Times New Roman" w:hAnsi="Times New Roman" w:cs="Times New Roman"/>
          <w:b/>
          <w:i/>
          <w:sz w:val="28"/>
          <w:szCs w:val="28"/>
        </w:rPr>
      </w:pPr>
      <w:r w:rsidRPr="00DC2B83">
        <w:rPr>
          <w:rFonts w:ascii="Times New Roman" w:hAnsi="Times New Roman" w:cs="Times New Roman"/>
          <w:sz w:val="24"/>
          <w:szCs w:val="24"/>
        </w:rPr>
        <w:t>Pilař František 70</w:t>
      </w:r>
    </w:p>
    <w:p w:rsidR="00DC2B83" w:rsidRPr="00DC2B83" w:rsidRDefault="00DC2B83" w:rsidP="00DC2B83">
      <w:pPr>
        <w:spacing w:after="0"/>
        <w:rPr>
          <w:rFonts w:ascii="Times New Roman" w:hAnsi="Times New Roman" w:cs="Times New Roman"/>
          <w:sz w:val="24"/>
          <w:szCs w:val="24"/>
        </w:rPr>
      </w:pPr>
      <w:proofErr w:type="spellStart"/>
      <w:r w:rsidRPr="00DC2B83">
        <w:rPr>
          <w:rFonts w:ascii="Times New Roman" w:hAnsi="Times New Roman" w:cs="Times New Roman"/>
          <w:sz w:val="24"/>
          <w:szCs w:val="24"/>
        </w:rPr>
        <w:t>Kmošek</w:t>
      </w:r>
      <w:proofErr w:type="spellEnd"/>
      <w:r w:rsidRPr="00DC2B83">
        <w:rPr>
          <w:rFonts w:ascii="Times New Roman" w:hAnsi="Times New Roman" w:cs="Times New Roman"/>
          <w:sz w:val="24"/>
          <w:szCs w:val="24"/>
        </w:rPr>
        <w:t xml:space="preserve"> Miroslav 70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Hejtmánek Věroslav 70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Mareš František 80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Zemanová Marie 80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Šimák Josef 80</w:t>
      </w:r>
    </w:p>
    <w:p w:rsidR="00DC2B83" w:rsidRPr="00DC2B83" w:rsidRDefault="00DC2B83" w:rsidP="00DC2B83">
      <w:pPr>
        <w:spacing w:after="0"/>
        <w:rPr>
          <w:rFonts w:ascii="Times New Roman" w:hAnsi="Times New Roman" w:cs="Times New Roman"/>
          <w:sz w:val="24"/>
          <w:szCs w:val="24"/>
        </w:rPr>
      </w:pPr>
      <w:proofErr w:type="spellStart"/>
      <w:r w:rsidRPr="00DC2B83">
        <w:rPr>
          <w:rFonts w:ascii="Times New Roman" w:hAnsi="Times New Roman" w:cs="Times New Roman"/>
          <w:sz w:val="24"/>
          <w:szCs w:val="24"/>
        </w:rPr>
        <w:t>Megis</w:t>
      </w:r>
      <w:proofErr w:type="spellEnd"/>
      <w:r w:rsidRPr="00DC2B83">
        <w:rPr>
          <w:rFonts w:ascii="Times New Roman" w:hAnsi="Times New Roman" w:cs="Times New Roman"/>
          <w:sz w:val="24"/>
          <w:szCs w:val="24"/>
        </w:rPr>
        <w:t xml:space="preserve"> Anton 70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Paták Ladislav 85</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Janáková Marie 70</w:t>
      </w:r>
    </w:p>
    <w:p w:rsidR="00DC2B83" w:rsidRP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Mašek Vladislav 80</w:t>
      </w:r>
    </w:p>
    <w:p w:rsidR="00DC2B83" w:rsidRDefault="00DC2B83" w:rsidP="00DC2B83">
      <w:pPr>
        <w:spacing w:after="0"/>
        <w:rPr>
          <w:rFonts w:ascii="Times New Roman" w:hAnsi="Times New Roman" w:cs="Times New Roman"/>
          <w:sz w:val="24"/>
          <w:szCs w:val="24"/>
        </w:rPr>
      </w:pPr>
      <w:r w:rsidRPr="00DC2B83">
        <w:rPr>
          <w:rFonts w:ascii="Times New Roman" w:hAnsi="Times New Roman" w:cs="Times New Roman"/>
          <w:sz w:val="24"/>
          <w:szCs w:val="24"/>
        </w:rPr>
        <w:t>Šedivý Jaroslav 85</w:t>
      </w:r>
    </w:p>
    <w:p w:rsidR="000314DF" w:rsidRDefault="000314DF" w:rsidP="00A90AE2">
      <w:pPr>
        <w:jc w:val="center"/>
        <w:rPr>
          <w:rFonts w:ascii="Times New Roman" w:hAnsi="Times New Roman" w:cs="Times New Roman"/>
          <w:b/>
          <w:sz w:val="32"/>
          <w:szCs w:val="32"/>
          <w:u w:val="single"/>
        </w:rPr>
        <w:sectPr w:rsidR="000314DF" w:rsidSect="000314DF">
          <w:type w:val="continuous"/>
          <w:pgSz w:w="11905" w:h="16838" w:orient="landscape" w:code="8"/>
          <w:pgMar w:top="709" w:right="720" w:bottom="249" w:left="720" w:header="709" w:footer="709" w:gutter="0"/>
          <w:cols w:num="2" w:space="708"/>
          <w:docGrid w:linePitch="360"/>
        </w:sectPr>
      </w:pPr>
    </w:p>
    <w:p w:rsidR="000314DF" w:rsidRDefault="000314DF" w:rsidP="000314DF">
      <w:pPr>
        <w:spacing w:line="240" w:lineRule="auto"/>
        <w:contextualSpacing/>
        <w:jc w:val="center"/>
        <w:rPr>
          <w:rFonts w:ascii="Times New Roman" w:hAnsi="Times New Roman" w:cs="Times New Roman"/>
          <w:b/>
          <w:sz w:val="32"/>
          <w:szCs w:val="32"/>
          <w:u w:val="single"/>
        </w:rPr>
      </w:pPr>
    </w:p>
    <w:p w:rsidR="00A90AE2" w:rsidRPr="00155A4A" w:rsidRDefault="00A90AE2" w:rsidP="000314DF">
      <w:pPr>
        <w:spacing w:line="240" w:lineRule="auto"/>
        <w:contextualSpacing/>
        <w:jc w:val="center"/>
        <w:rPr>
          <w:rFonts w:ascii="Times New Roman" w:hAnsi="Times New Roman" w:cs="Times New Roman"/>
          <w:b/>
          <w:sz w:val="32"/>
          <w:szCs w:val="32"/>
          <w:u w:val="single"/>
        </w:rPr>
      </w:pPr>
      <w:r w:rsidRPr="00AB58A4">
        <w:rPr>
          <w:rFonts w:ascii="Times New Roman" w:hAnsi="Times New Roman" w:cs="Times New Roman"/>
          <w:b/>
          <w:sz w:val="32"/>
          <w:szCs w:val="32"/>
          <w:u w:val="single"/>
        </w:rPr>
        <w:t>Hospodaření obce</w:t>
      </w:r>
      <w:r>
        <w:rPr>
          <w:rFonts w:ascii="Times New Roman" w:hAnsi="Times New Roman" w:cs="Times New Roman"/>
          <w:b/>
          <w:sz w:val="32"/>
          <w:szCs w:val="32"/>
          <w:u w:val="single"/>
        </w:rPr>
        <w:t xml:space="preserve"> v roce 2017 a investiční záměry</w:t>
      </w:r>
      <w:r w:rsidRPr="00AB58A4">
        <w:rPr>
          <w:rFonts w:ascii="Times New Roman" w:hAnsi="Times New Roman" w:cs="Times New Roman"/>
          <w:b/>
          <w:sz w:val="32"/>
          <w:szCs w:val="32"/>
          <w:u w:val="single"/>
        </w:rPr>
        <w:t xml:space="preserve"> v rozpočtu 201</w:t>
      </w:r>
      <w:r>
        <w:rPr>
          <w:rFonts w:ascii="Times New Roman" w:hAnsi="Times New Roman" w:cs="Times New Roman"/>
          <w:b/>
          <w:sz w:val="32"/>
          <w:szCs w:val="32"/>
          <w:u w:val="single"/>
        </w:rPr>
        <w:t>8</w:t>
      </w:r>
    </w:p>
    <w:p w:rsidR="00A90AE2" w:rsidRDefault="00A90AE2" w:rsidP="00A90AE2">
      <w:pPr>
        <w:contextualSpacing/>
      </w:pPr>
    </w:p>
    <w:p w:rsidR="00A90AE2" w:rsidRPr="00A90AE2" w:rsidRDefault="00A90AE2" w:rsidP="001A7D4C">
      <w:pPr>
        <w:spacing w:after="0" w:line="276" w:lineRule="auto"/>
        <w:ind w:firstLine="227"/>
        <w:contextualSpacing/>
        <w:rPr>
          <w:rFonts w:ascii="Times New Roman" w:hAnsi="Times New Roman" w:cs="Times New Roman"/>
          <w:sz w:val="24"/>
          <w:szCs w:val="24"/>
        </w:rPr>
      </w:pPr>
      <w:r w:rsidRPr="00A90AE2">
        <w:rPr>
          <w:rFonts w:ascii="Times New Roman" w:hAnsi="Times New Roman" w:cs="Times New Roman"/>
          <w:sz w:val="24"/>
          <w:szCs w:val="24"/>
        </w:rPr>
        <w:t xml:space="preserve">Vážení spoluobčané, v následující tabulce budete mít možnost podívat se na hospodaření obce v roce 2017 a porovnat ho s předchozími roky a s rozpočtem na rok 2018.  </w:t>
      </w:r>
    </w:p>
    <w:p w:rsidR="00A90AE2" w:rsidRDefault="00A90AE2" w:rsidP="004B095E">
      <w:pPr>
        <w:spacing w:after="0" w:line="276" w:lineRule="auto"/>
      </w:pPr>
    </w:p>
    <w:tbl>
      <w:tblPr>
        <w:tblW w:w="9654" w:type="dxa"/>
        <w:jc w:val="center"/>
        <w:tblCellMar>
          <w:left w:w="70" w:type="dxa"/>
          <w:right w:w="70" w:type="dxa"/>
        </w:tblCellMar>
        <w:tblLook w:val="04A0" w:firstRow="1" w:lastRow="0" w:firstColumn="1" w:lastColumn="0" w:noHBand="0" w:noVBand="1"/>
      </w:tblPr>
      <w:tblGrid>
        <w:gridCol w:w="2146"/>
        <w:gridCol w:w="1187"/>
        <w:gridCol w:w="1198"/>
        <w:gridCol w:w="1276"/>
        <w:gridCol w:w="1276"/>
        <w:gridCol w:w="1228"/>
        <w:gridCol w:w="1343"/>
      </w:tblGrid>
      <w:tr w:rsidR="00A90AE2" w:rsidRPr="00A27FBA" w:rsidTr="00BD3BEC">
        <w:trPr>
          <w:trHeight w:val="303"/>
          <w:jc w:val="center"/>
        </w:trPr>
        <w:tc>
          <w:tcPr>
            <w:tcW w:w="2146"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Skutečnost: (Kč)</w:t>
            </w:r>
          </w:p>
        </w:tc>
        <w:tc>
          <w:tcPr>
            <w:tcW w:w="1187"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w:t>
            </w:r>
            <w:r>
              <w:rPr>
                <w:rFonts w:ascii="Calibri" w:eastAsia="Times New Roman" w:hAnsi="Calibri" w:cs="Arial"/>
                <w:b/>
                <w:bCs/>
                <w:color w:val="3F3F76"/>
                <w:lang w:eastAsia="cs-CZ"/>
              </w:rPr>
              <w:t>3</w:t>
            </w:r>
          </w:p>
        </w:tc>
        <w:tc>
          <w:tcPr>
            <w:tcW w:w="1198"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w:t>
            </w:r>
            <w:r>
              <w:rPr>
                <w:rFonts w:ascii="Calibri" w:eastAsia="Times New Roman" w:hAnsi="Calibri" w:cs="Arial"/>
                <w:b/>
                <w:bCs/>
                <w:color w:val="3F3F76"/>
                <w:lang w:eastAsia="cs-CZ"/>
              </w:rPr>
              <w:t>4</w:t>
            </w:r>
          </w:p>
        </w:tc>
        <w:tc>
          <w:tcPr>
            <w:tcW w:w="1276"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w:t>
            </w:r>
            <w:r>
              <w:rPr>
                <w:rFonts w:ascii="Calibri" w:eastAsia="Times New Roman" w:hAnsi="Calibri" w:cs="Arial"/>
                <w:b/>
                <w:bCs/>
                <w:color w:val="3F3F76"/>
                <w:lang w:eastAsia="cs-CZ"/>
              </w:rPr>
              <w:t>5</w:t>
            </w:r>
          </w:p>
        </w:tc>
        <w:tc>
          <w:tcPr>
            <w:tcW w:w="1276"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w:t>
            </w:r>
            <w:r>
              <w:rPr>
                <w:rFonts w:ascii="Calibri" w:eastAsia="Times New Roman" w:hAnsi="Calibri" w:cs="Arial"/>
                <w:b/>
                <w:bCs/>
                <w:color w:val="3F3F76"/>
                <w:lang w:eastAsia="cs-CZ"/>
              </w:rPr>
              <w:t>6</w:t>
            </w:r>
          </w:p>
        </w:tc>
        <w:tc>
          <w:tcPr>
            <w:tcW w:w="1228"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w:t>
            </w:r>
            <w:r>
              <w:rPr>
                <w:rFonts w:ascii="Calibri" w:eastAsia="Times New Roman" w:hAnsi="Calibri" w:cs="Arial"/>
                <w:b/>
                <w:bCs/>
                <w:color w:val="3F3F76"/>
                <w:lang w:eastAsia="cs-CZ"/>
              </w:rPr>
              <w:t>7</w:t>
            </w:r>
            <w:r w:rsidRPr="00A27FBA">
              <w:rPr>
                <w:rFonts w:ascii="Calibri" w:eastAsia="Times New Roman" w:hAnsi="Calibri" w:cs="Arial"/>
                <w:b/>
                <w:bCs/>
                <w:color w:val="3F3F76"/>
                <w:lang w:eastAsia="cs-CZ"/>
              </w:rPr>
              <w:t>*</w:t>
            </w:r>
          </w:p>
        </w:tc>
        <w:tc>
          <w:tcPr>
            <w:tcW w:w="1343" w:type="dxa"/>
            <w:tcBorders>
              <w:top w:val="single" w:sz="4" w:space="0" w:color="7F7F7F"/>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sz w:val="20"/>
                <w:szCs w:val="20"/>
                <w:lang w:eastAsia="cs-CZ"/>
              </w:rPr>
            </w:pPr>
            <w:r w:rsidRPr="00A27FBA">
              <w:rPr>
                <w:rFonts w:ascii="Calibri" w:eastAsia="Times New Roman" w:hAnsi="Calibri" w:cs="Arial"/>
                <w:b/>
                <w:bCs/>
                <w:color w:val="3F3F76"/>
                <w:sz w:val="20"/>
                <w:szCs w:val="20"/>
                <w:lang w:eastAsia="cs-CZ"/>
              </w:rPr>
              <w:t>rozpočet 201</w:t>
            </w:r>
            <w:r>
              <w:rPr>
                <w:rFonts w:ascii="Calibri" w:eastAsia="Times New Roman" w:hAnsi="Calibri" w:cs="Arial"/>
                <w:b/>
                <w:bCs/>
                <w:color w:val="3F3F76"/>
                <w:sz w:val="20"/>
                <w:szCs w:val="20"/>
                <w:lang w:eastAsia="cs-CZ"/>
              </w:rPr>
              <w:t>8</w:t>
            </w: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lang w:eastAsia="cs-CZ"/>
              </w:rPr>
            </w:pPr>
            <w:r w:rsidRPr="00A27FBA">
              <w:rPr>
                <w:rFonts w:ascii="Calibri" w:eastAsia="Times New Roman" w:hAnsi="Calibri" w:cs="Arial"/>
                <w:color w:val="3F3F76"/>
                <w:lang w:eastAsia="cs-CZ"/>
              </w:rPr>
              <w:t>Příjmy</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8 469 660</w:t>
            </w:r>
          </w:p>
        </w:tc>
        <w:tc>
          <w:tcPr>
            <w:tcW w:w="1198"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7 900 209</w:t>
            </w:r>
          </w:p>
        </w:tc>
        <w:tc>
          <w:tcPr>
            <w:tcW w:w="1276"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8 592 569</w:t>
            </w:r>
          </w:p>
        </w:tc>
        <w:tc>
          <w:tcPr>
            <w:tcW w:w="1276"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7 968 736</w:t>
            </w:r>
          </w:p>
        </w:tc>
        <w:tc>
          <w:tcPr>
            <w:tcW w:w="1228"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6 607 618</w:t>
            </w:r>
          </w:p>
        </w:tc>
        <w:tc>
          <w:tcPr>
            <w:tcW w:w="1343"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7 594 200</w:t>
            </w: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lang w:eastAsia="cs-CZ"/>
              </w:rPr>
            </w:pPr>
            <w:r w:rsidRPr="00A27FBA">
              <w:rPr>
                <w:rFonts w:ascii="Calibri" w:eastAsia="Times New Roman" w:hAnsi="Calibri" w:cs="Arial"/>
                <w:color w:val="3F3F76"/>
                <w:lang w:eastAsia="cs-CZ"/>
              </w:rPr>
              <w:t>z toho dotace</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1 011 135</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392 371</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1 110 783</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317 000</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93 000</w:t>
            </w:r>
          </w:p>
        </w:tc>
        <w:tc>
          <w:tcPr>
            <w:tcW w:w="1343"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lang w:eastAsia="cs-CZ"/>
              </w:rPr>
            </w:pPr>
            <w:r w:rsidRPr="00A27FBA">
              <w:rPr>
                <w:rFonts w:ascii="Calibri" w:eastAsia="Times New Roman" w:hAnsi="Calibri" w:cs="Arial"/>
                <w:color w:val="3F3F76"/>
                <w:lang w:eastAsia="cs-CZ"/>
              </w:rPr>
              <w:t>Výdaje</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6 335 308</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8 496 946</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5 792 716</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6 506 905</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5 747 739</w:t>
            </w:r>
          </w:p>
        </w:tc>
        <w:tc>
          <w:tcPr>
            <w:tcW w:w="1343"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11 535 300</w:t>
            </w: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Výsledek</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2 134 352</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FF0000"/>
                <w:lang w:eastAsia="cs-CZ"/>
              </w:rPr>
              <w:t>-302 663</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2 767 646</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b/>
                <w:bCs/>
                <w:color w:val="3F3F76"/>
                <w:lang w:eastAsia="cs-CZ"/>
              </w:rPr>
            </w:pPr>
            <w:r>
              <w:rPr>
                <w:rFonts w:ascii="Calibri" w:eastAsia="Times New Roman" w:hAnsi="Calibri" w:cs="Arial"/>
                <w:b/>
                <w:bCs/>
                <w:color w:val="3F3F76"/>
                <w:lang w:eastAsia="cs-CZ"/>
              </w:rPr>
              <w:t>1 592 362</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b/>
                <w:bCs/>
                <w:color w:val="3F3F76"/>
                <w:lang w:eastAsia="cs-CZ"/>
              </w:rPr>
            </w:pPr>
            <w:r>
              <w:rPr>
                <w:rFonts w:ascii="Calibri" w:eastAsia="Times New Roman" w:hAnsi="Calibri" w:cs="Arial"/>
                <w:b/>
                <w:bCs/>
                <w:color w:val="3F3F76"/>
                <w:lang w:eastAsia="cs-CZ"/>
              </w:rPr>
              <w:t>1 091 313</w:t>
            </w:r>
          </w:p>
        </w:tc>
        <w:tc>
          <w:tcPr>
            <w:tcW w:w="1343"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b/>
                <w:bCs/>
                <w:color w:val="FF0000"/>
                <w:lang w:eastAsia="cs-CZ"/>
              </w:rPr>
            </w:pPr>
            <w:r>
              <w:rPr>
                <w:rFonts w:ascii="Calibri" w:eastAsia="Times New Roman" w:hAnsi="Calibri" w:cs="Arial"/>
                <w:b/>
                <w:bCs/>
                <w:color w:val="FF0000"/>
                <w:lang w:eastAsia="cs-CZ"/>
              </w:rPr>
              <w:t>-3 941 100</w:t>
            </w: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lang w:eastAsia="cs-CZ"/>
              </w:rPr>
            </w:pPr>
            <w:r w:rsidRPr="00A27FBA">
              <w:rPr>
                <w:rFonts w:ascii="Calibri" w:eastAsia="Times New Roman" w:hAnsi="Calibri" w:cs="Arial"/>
                <w:color w:val="3F3F76"/>
                <w:lang w:eastAsia="cs-CZ"/>
              </w:rPr>
              <w:t>stav na účtech k 1.1.</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4 483 381</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6 617 733</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6 315 070</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9 082 717</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10 675 079</w:t>
            </w:r>
          </w:p>
        </w:tc>
        <w:tc>
          <w:tcPr>
            <w:tcW w:w="1343"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sz w:val="20"/>
                <w:szCs w:val="20"/>
                <w:lang w:eastAsia="cs-CZ"/>
              </w:rPr>
            </w:pPr>
            <w:r w:rsidRPr="00A27FBA">
              <w:rPr>
                <w:rFonts w:ascii="Calibri" w:eastAsia="Times New Roman" w:hAnsi="Calibri" w:cs="Arial"/>
                <w:color w:val="3F3F76"/>
                <w:sz w:val="20"/>
                <w:szCs w:val="20"/>
                <w:lang w:eastAsia="cs-CZ"/>
              </w:rPr>
              <w:t>stav na účtech k 31.12.</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6 617 733</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6 315 070</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9 082 717</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10 675 079</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11 766 392</w:t>
            </w:r>
          </w:p>
        </w:tc>
        <w:tc>
          <w:tcPr>
            <w:tcW w:w="1343"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p>
        </w:tc>
      </w:tr>
      <w:tr w:rsidR="00A90AE2" w:rsidRPr="00A27FBA" w:rsidTr="00BD3BEC">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A90AE2" w:rsidRPr="00A27FBA" w:rsidRDefault="00A90AE2" w:rsidP="00BD3BEC">
            <w:pPr>
              <w:rPr>
                <w:rFonts w:ascii="Calibri" w:eastAsia="Times New Roman" w:hAnsi="Calibri" w:cs="Arial"/>
                <w:color w:val="3F3F76"/>
                <w:lang w:eastAsia="cs-CZ"/>
              </w:rPr>
            </w:pPr>
            <w:r w:rsidRPr="00A27FBA">
              <w:rPr>
                <w:rFonts w:ascii="Calibri" w:eastAsia="Times New Roman" w:hAnsi="Calibri" w:cs="Arial"/>
                <w:color w:val="3F3F76"/>
                <w:lang w:eastAsia="cs-CZ"/>
              </w:rPr>
              <w:t>Rozdíl</w:t>
            </w:r>
          </w:p>
        </w:tc>
        <w:tc>
          <w:tcPr>
            <w:tcW w:w="1187"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2 134 352</w:t>
            </w:r>
          </w:p>
        </w:tc>
        <w:tc>
          <w:tcPr>
            <w:tcW w:w="119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FF0000"/>
                <w:lang w:eastAsia="cs-CZ"/>
              </w:rPr>
              <w:t>-302 663</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2 767 647</w:t>
            </w:r>
          </w:p>
        </w:tc>
        <w:tc>
          <w:tcPr>
            <w:tcW w:w="1276"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1 592 362</w:t>
            </w:r>
          </w:p>
        </w:tc>
        <w:tc>
          <w:tcPr>
            <w:tcW w:w="1228" w:type="dxa"/>
            <w:tcBorders>
              <w:top w:val="nil"/>
              <w:left w:val="nil"/>
              <w:bottom w:val="single" w:sz="4" w:space="0" w:color="7F7F7F"/>
              <w:right w:val="single" w:sz="4" w:space="0" w:color="7F7F7F"/>
            </w:tcBorders>
            <w:shd w:val="clear" w:color="000000" w:fill="FFCC99"/>
            <w:noWrap/>
            <w:vAlign w:val="bottom"/>
          </w:tcPr>
          <w:p w:rsidR="00A90AE2" w:rsidRPr="00A27FBA" w:rsidRDefault="00A90AE2" w:rsidP="00BD3BEC">
            <w:pPr>
              <w:jc w:val="center"/>
              <w:rPr>
                <w:rFonts w:ascii="Calibri" w:eastAsia="Times New Roman" w:hAnsi="Calibri" w:cs="Arial"/>
                <w:color w:val="3F3F76"/>
                <w:lang w:eastAsia="cs-CZ"/>
              </w:rPr>
            </w:pPr>
            <w:r>
              <w:rPr>
                <w:rFonts w:ascii="Calibri" w:eastAsia="Times New Roman" w:hAnsi="Calibri" w:cs="Arial"/>
                <w:color w:val="3F3F76"/>
                <w:lang w:eastAsia="cs-CZ"/>
              </w:rPr>
              <w:t>1 091 313</w:t>
            </w:r>
          </w:p>
        </w:tc>
        <w:tc>
          <w:tcPr>
            <w:tcW w:w="1343" w:type="dxa"/>
            <w:tcBorders>
              <w:top w:val="nil"/>
              <w:left w:val="nil"/>
              <w:bottom w:val="single" w:sz="4" w:space="0" w:color="7F7F7F"/>
              <w:right w:val="single" w:sz="4" w:space="0" w:color="7F7F7F"/>
            </w:tcBorders>
            <w:shd w:val="clear" w:color="000000" w:fill="FFCC99"/>
            <w:noWrap/>
            <w:vAlign w:val="bottom"/>
            <w:hideMark/>
          </w:tcPr>
          <w:p w:rsidR="00A90AE2" w:rsidRPr="00A27FBA" w:rsidRDefault="00A90AE2" w:rsidP="00BD3BEC">
            <w:pPr>
              <w:jc w:val="center"/>
              <w:rPr>
                <w:rFonts w:ascii="Calibri" w:eastAsia="Times New Roman" w:hAnsi="Calibri" w:cs="Arial"/>
                <w:color w:val="3F3F76"/>
                <w:lang w:eastAsia="cs-CZ"/>
              </w:rPr>
            </w:pPr>
          </w:p>
        </w:tc>
      </w:tr>
      <w:tr w:rsidR="00A90AE2" w:rsidRPr="00A27FBA" w:rsidTr="00BD3BEC">
        <w:trPr>
          <w:trHeight w:val="258"/>
          <w:jc w:val="center"/>
        </w:trPr>
        <w:tc>
          <w:tcPr>
            <w:tcW w:w="2146" w:type="dxa"/>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20"/>
                <w:szCs w:val="20"/>
                <w:lang w:eastAsia="cs-CZ"/>
              </w:rPr>
            </w:pPr>
          </w:p>
        </w:tc>
        <w:tc>
          <w:tcPr>
            <w:tcW w:w="1187" w:type="dxa"/>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20"/>
                <w:szCs w:val="20"/>
                <w:lang w:eastAsia="cs-CZ"/>
              </w:rPr>
            </w:pPr>
          </w:p>
        </w:tc>
        <w:tc>
          <w:tcPr>
            <w:tcW w:w="1198" w:type="dxa"/>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20"/>
                <w:szCs w:val="20"/>
                <w:lang w:eastAsia="cs-CZ"/>
              </w:rPr>
            </w:pPr>
          </w:p>
        </w:tc>
        <w:tc>
          <w:tcPr>
            <w:tcW w:w="1276" w:type="dxa"/>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20"/>
                <w:szCs w:val="20"/>
                <w:lang w:eastAsia="cs-CZ"/>
              </w:rPr>
            </w:pPr>
          </w:p>
        </w:tc>
        <w:tc>
          <w:tcPr>
            <w:tcW w:w="1276" w:type="dxa"/>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20"/>
                <w:szCs w:val="20"/>
                <w:lang w:eastAsia="cs-CZ"/>
              </w:rPr>
            </w:pPr>
          </w:p>
        </w:tc>
        <w:tc>
          <w:tcPr>
            <w:tcW w:w="2571" w:type="dxa"/>
            <w:gridSpan w:val="2"/>
            <w:tcBorders>
              <w:top w:val="nil"/>
              <w:left w:val="nil"/>
              <w:bottom w:val="nil"/>
              <w:right w:val="nil"/>
            </w:tcBorders>
            <w:shd w:val="clear" w:color="auto" w:fill="auto"/>
            <w:noWrap/>
            <w:vAlign w:val="bottom"/>
            <w:hideMark/>
          </w:tcPr>
          <w:p w:rsidR="00A90AE2" w:rsidRPr="00A27FBA" w:rsidRDefault="00A90AE2" w:rsidP="00BD3BEC">
            <w:pPr>
              <w:rPr>
                <w:rFonts w:ascii="Arial" w:eastAsia="Times New Roman" w:hAnsi="Arial" w:cs="Arial"/>
                <w:sz w:val="16"/>
                <w:szCs w:val="16"/>
                <w:lang w:eastAsia="cs-CZ"/>
              </w:rPr>
            </w:pPr>
            <w:r>
              <w:rPr>
                <w:rFonts w:ascii="Arial" w:eastAsia="Times New Roman" w:hAnsi="Arial" w:cs="Arial"/>
                <w:sz w:val="16"/>
                <w:szCs w:val="16"/>
                <w:lang w:eastAsia="cs-CZ"/>
              </w:rPr>
              <w:t>* údaje 2017</w:t>
            </w:r>
            <w:r w:rsidRPr="00A27FBA">
              <w:rPr>
                <w:rFonts w:ascii="Arial" w:eastAsia="Times New Roman" w:hAnsi="Arial" w:cs="Arial"/>
                <w:sz w:val="16"/>
                <w:szCs w:val="16"/>
                <w:lang w:eastAsia="cs-CZ"/>
              </w:rPr>
              <w:t xml:space="preserve"> jsou k 31. 10. 201</w:t>
            </w:r>
            <w:r>
              <w:rPr>
                <w:rFonts w:ascii="Arial" w:eastAsia="Times New Roman" w:hAnsi="Arial" w:cs="Arial"/>
                <w:sz w:val="16"/>
                <w:szCs w:val="16"/>
                <w:lang w:eastAsia="cs-CZ"/>
              </w:rPr>
              <w:t>7</w:t>
            </w:r>
          </w:p>
        </w:tc>
      </w:tr>
    </w:tbl>
    <w:p w:rsidR="00A90AE2" w:rsidRDefault="00A90AE2" w:rsidP="00A90AE2">
      <w:pPr>
        <w:rPr>
          <w:rFonts w:ascii="Times New Roman" w:hAnsi="Times New Roman" w:cs="Times New Roman"/>
          <w:sz w:val="24"/>
          <w:szCs w:val="24"/>
        </w:rPr>
      </w:pPr>
    </w:p>
    <w:p w:rsidR="00A90AE2" w:rsidRDefault="00A90AE2" w:rsidP="00553442">
      <w:pPr>
        <w:spacing w:after="0" w:line="276" w:lineRule="auto"/>
        <w:ind w:firstLine="227"/>
        <w:jc w:val="both"/>
        <w:rPr>
          <w:rFonts w:ascii="Times New Roman" w:hAnsi="Times New Roman" w:cs="Times New Roman"/>
          <w:sz w:val="24"/>
          <w:szCs w:val="24"/>
        </w:rPr>
      </w:pPr>
      <w:r>
        <w:rPr>
          <w:rFonts w:ascii="Times New Roman" w:hAnsi="Times New Roman" w:cs="Times New Roman"/>
          <w:sz w:val="24"/>
          <w:szCs w:val="24"/>
        </w:rPr>
        <w:lastRenderedPageBreak/>
        <w:t xml:space="preserve">Z tabulky je patrné, že do konce října jsme v plusových číslech, ale k velkým platbám (rekonstrukce hospody </w:t>
      </w:r>
      <w:proofErr w:type="spellStart"/>
      <w:r>
        <w:rPr>
          <w:rFonts w:ascii="Times New Roman" w:hAnsi="Times New Roman" w:cs="Times New Roman"/>
          <w:sz w:val="24"/>
          <w:szCs w:val="24"/>
        </w:rPr>
        <w:t>Debrník</w:t>
      </w:r>
      <w:proofErr w:type="spellEnd"/>
      <w:r>
        <w:rPr>
          <w:rFonts w:ascii="Times New Roman" w:hAnsi="Times New Roman" w:cs="Times New Roman"/>
          <w:sz w:val="24"/>
          <w:szCs w:val="24"/>
        </w:rPr>
        <w:t xml:space="preserve">, veřejné osvětlení Hlavatce, rekonstrukce kuchyně v MO) dojde ještě do konce roku 2017. </w:t>
      </w:r>
    </w:p>
    <w:p w:rsidR="00A90AE2" w:rsidRDefault="00A90AE2" w:rsidP="00553442">
      <w:pPr>
        <w:spacing w:after="0" w:line="276" w:lineRule="auto"/>
        <w:ind w:firstLine="227"/>
        <w:jc w:val="both"/>
        <w:rPr>
          <w:rFonts w:ascii="Times New Roman" w:hAnsi="Times New Roman" w:cs="Times New Roman"/>
          <w:sz w:val="24"/>
          <w:szCs w:val="24"/>
        </w:rPr>
      </w:pPr>
      <w:r>
        <w:rPr>
          <w:rFonts w:ascii="Times New Roman" w:hAnsi="Times New Roman" w:cs="Times New Roman"/>
          <w:sz w:val="24"/>
          <w:szCs w:val="24"/>
        </w:rPr>
        <w:t>V roce 2017 jsme realizovali, nebo respektive ještě realizujeme jednu velkou akci, kterou jsme neměli v plánu na rok 2017 a tou je rekonstrukce školní jídelny, kterou již po letech bylo nutno přizpůsobit současným hygienickým normám. Změnou provozovatele to byla zároveň i nutnost. Další neplánovanou akcí byla úprava bývalé knihovny ve </w:t>
      </w:r>
      <w:proofErr w:type="spellStart"/>
      <w:r>
        <w:rPr>
          <w:rFonts w:ascii="Times New Roman" w:hAnsi="Times New Roman" w:cs="Times New Roman"/>
          <w:sz w:val="24"/>
          <w:szCs w:val="24"/>
        </w:rPr>
        <w:t>Vyhnanicích</w:t>
      </w:r>
      <w:proofErr w:type="spellEnd"/>
      <w:r>
        <w:rPr>
          <w:rFonts w:ascii="Times New Roman" w:hAnsi="Times New Roman" w:cs="Times New Roman"/>
          <w:sz w:val="24"/>
          <w:szCs w:val="24"/>
        </w:rPr>
        <w:t xml:space="preserve"> pro potřeby zřízení keramické dílny. Paní Helena</w:t>
      </w:r>
      <w:r w:rsidRPr="00A93F74">
        <w:rPr>
          <w:rFonts w:ascii="Times New Roman" w:hAnsi="Times New Roman" w:cs="Times New Roman"/>
          <w:sz w:val="24"/>
          <w:szCs w:val="24"/>
        </w:rPr>
        <w:t xml:space="preserve"> </w:t>
      </w:r>
      <w:proofErr w:type="spellStart"/>
      <w:r w:rsidRPr="00A93F74">
        <w:rPr>
          <w:rFonts w:ascii="Times New Roman" w:hAnsi="Times New Roman" w:cs="Times New Roman"/>
          <w:sz w:val="24"/>
          <w:szCs w:val="24"/>
        </w:rPr>
        <w:t>Lauterkrancov</w:t>
      </w:r>
      <w:r>
        <w:rPr>
          <w:rFonts w:ascii="Times New Roman" w:hAnsi="Times New Roman" w:cs="Times New Roman"/>
          <w:sz w:val="24"/>
          <w:szCs w:val="24"/>
        </w:rPr>
        <w:t>á</w:t>
      </w:r>
      <w:proofErr w:type="spellEnd"/>
      <w:r>
        <w:rPr>
          <w:rFonts w:ascii="Times New Roman" w:hAnsi="Times New Roman" w:cs="Times New Roman"/>
          <w:sz w:val="24"/>
          <w:szCs w:val="24"/>
        </w:rPr>
        <w:t xml:space="preserve"> tam povede kurzy keramiky pro občany obcí Hlavatce, </w:t>
      </w:r>
      <w:proofErr w:type="spellStart"/>
      <w:r>
        <w:rPr>
          <w:rFonts w:ascii="Times New Roman" w:hAnsi="Times New Roman" w:cs="Times New Roman"/>
          <w:sz w:val="24"/>
          <w:szCs w:val="24"/>
        </w:rPr>
        <w:t>Vyhnanice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Debrník</w:t>
      </w:r>
      <w:proofErr w:type="spellEnd"/>
      <w:r>
        <w:rPr>
          <w:rFonts w:ascii="Times New Roman" w:hAnsi="Times New Roman" w:cs="Times New Roman"/>
          <w:sz w:val="24"/>
          <w:szCs w:val="24"/>
        </w:rPr>
        <w:t xml:space="preserve">. </w:t>
      </w:r>
    </w:p>
    <w:p w:rsidR="00A90AE2" w:rsidRDefault="00A90AE2" w:rsidP="00553442">
      <w:pPr>
        <w:spacing w:after="0" w:line="276" w:lineRule="auto"/>
        <w:ind w:firstLine="227"/>
        <w:jc w:val="both"/>
        <w:rPr>
          <w:rFonts w:ascii="Times New Roman" w:hAnsi="Times New Roman" w:cs="Times New Roman"/>
          <w:sz w:val="24"/>
          <w:szCs w:val="24"/>
        </w:rPr>
      </w:pPr>
      <w:r>
        <w:rPr>
          <w:rFonts w:ascii="Times New Roman" w:hAnsi="Times New Roman" w:cs="Times New Roman"/>
          <w:sz w:val="24"/>
          <w:szCs w:val="24"/>
        </w:rPr>
        <w:t>Ke konci roku 2017 se povedlo úspěšně dokončit dlouholetá jednání s církví o převodu pozemků pod hřištěm, do vlastnictví obce Hlavatce. Tyto pozemky byli směněny za jiné pozemky, které se nacházejí mimo intravilán obce.</w:t>
      </w:r>
    </w:p>
    <w:p w:rsidR="00A90AE2" w:rsidRDefault="00A90AE2" w:rsidP="00A90AE2">
      <w:pPr>
        <w:rPr>
          <w:rFonts w:ascii="Times New Roman" w:hAnsi="Times New Roman" w:cs="Times New Roman"/>
          <w:sz w:val="24"/>
          <w:szCs w:val="24"/>
        </w:rPr>
      </w:pPr>
    </w:p>
    <w:tbl>
      <w:tblPr>
        <w:tblW w:w="9960" w:type="dxa"/>
        <w:jc w:val="center"/>
        <w:tblCellMar>
          <w:left w:w="70" w:type="dxa"/>
          <w:right w:w="70" w:type="dxa"/>
        </w:tblCellMar>
        <w:tblLook w:val="04A0" w:firstRow="1" w:lastRow="0" w:firstColumn="1" w:lastColumn="0" w:noHBand="0" w:noVBand="1"/>
      </w:tblPr>
      <w:tblGrid>
        <w:gridCol w:w="1160"/>
        <w:gridCol w:w="1160"/>
        <w:gridCol w:w="960"/>
        <w:gridCol w:w="960"/>
        <w:gridCol w:w="1642"/>
        <w:gridCol w:w="1478"/>
        <w:gridCol w:w="2600"/>
      </w:tblGrid>
      <w:tr w:rsidR="00A90AE2" w:rsidRPr="005A4D22" w:rsidTr="00AC4D9C">
        <w:trPr>
          <w:trHeight w:val="300"/>
          <w:jc w:val="center"/>
        </w:trPr>
        <w:tc>
          <w:tcPr>
            <w:tcW w:w="2320" w:type="dxa"/>
            <w:gridSpan w:val="2"/>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b/>
                <w:bCs/>
                <w:color w:val="000000"/>
                <w:szCs w:val="32"/>
                <w:lang w:eastAsia="cs-CZ"/>
              </w:rPr>
            </w:pPr>
            <w:r w:rsidRPr="00D437E4">
              <w:rPr>
                <w:rFonts w:ascii="Times New Roman" w:eastAsia="Times New Roman" w:hAnsi="Times New Roman" w:cs="Times New Roman"/>
                <w:b/>
                <w:bCs/>
                <w:color w:val="000000"/>
                <w:szCs w:val="32"/>
                <w:lang w:eastAsia="cs-CZ"/>
              </w:rPr>
              <w:t>Akce na rok 2018</w:t>
            </w:r>
          </w:p>
        </w:tc>
        <w:tc>
          <w:tcPr>
            <w:tcW w:w="96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single" w:sz="4" w:space="0" w:color="auto"/>
              <w:right w:val="nil"/>
            </w:tcBorders>
          </w:tcPr>
          <w:p w:rsidR="00A90AE2" w:rsidRPr="00D437E4" w:rsidRDefault="00A90AE2" w:rsidP="0051675C">
            <w:pPr>
              <w:spacing w:after="0"/>
              <w:rPr>
                <w:rFonts w:ascii="Times New Roman" w:eastAsia="Times New Roman" w:hAnsi="Times New Roman" w:cs="Times New Roman"/>
                <w:color w:val="000000"/>
                <w:szCs w:val="32"/>
                <w:lang w:eastAsia="cs-CZ"/>
              </w:rPr>
            </w:pPr>
          </w:p>
        </w:tc>
        <w:tc>
          <w:tcPr>
            <w:tcW w:w="260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r>
      <w:tr w:rsidR="00A90AE2" w:rsidRPr="005A4D22" w:rsidTr="00AC4D9C">
        <w:trPr>
          <w:trHeight w:val="300"/>
          <w:jc w:val="center"/>
        </w:trPr>
        <w:tc>
          <w:tcPr>
            <w:tcW w:w="4240" w:type="dxa"/>
            <w:gridSpan w:val="4"/>
            <w:tcBorders>
              <w:top w:val="single" w:sz="4" w:space="0" w:color="auto"/>
              <w:left w:val="nil"/>
              <w:bottom w:val="nil"/>
              <w:right w:val="nil"/>
            </w:tcBorders>
            <w:shd w:val="clear" w:color="auto" w:fill="auto"/>
            <w:noWrap/>
            <w:vAlign w:val="bottom"/>
            <w:hideMark/>
          </w:tcPr>
          <w:p w:rsidR="00A90AE2" w:rsidRPr="00D437E4" w:rsidRDefault="00D437E4"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K</w:t>
            </w:r>
            <w:r w:rsidR="00A90AE2" w:rsidRPr="00D437E4">
              <w:rPr>
                <w:rFonts w:ascii="Times New Roman" w:eastAsia="Times New Roman" w:hAnsi="Times New Roman" w:cs="Times New Roman"/>
                <w:color w:val="000000"/>
                <w:szCs w:val="32"/>
                <w:lang w:eastAsia="cs-CZ"/>
              </w:rPr>
              <w:t>omunikace</w:t>
            </w:r>
            <w:r>
              <w:rPr>
                <w:rFonts w:ascii="Times New Roman" w:eastAsia="Times New Roman" w:hAnsi="Times New Roman" w:cs="Times New Roman"/>
                <w:color w:val="000000"/>
                <w:szCs w:val="32"/>
                <w:lang w:eastAsia="cs-CZ"/>
              </w:rPr>
              <w:t xml:space="preserve"> </w:t>
            </w:r>
            <w:r w:rsidR="00A90AE2" w:rsidRPr="00D437E4">
              <w:rPr>
                <w:rFonts w:ascii="Times New Roman" w:eastAsia="Times New Roman" w:hAnsi="Times New Roman" w:cs="Times New Roman"/>
                <w:color w:val="000000"/>
                <w:szCs w:val="32"/>
                <w:lang w:eastAsia="cs-CZ"/>
              </w:rPr>
              <w:t>-</w:t>
            </w:r>
            <w:r>
              <w:rPr>
                <w:rFonts w:ascii="Times New Roman" w:eastAsia="Times New Roman" w:hAnsi="Times New Roman" w:cs="Times New Roman"/>
                <w:color w:val="000000"/>
                <w:szCs w:val="32"/>
                <w:lang w:eastAsia="cs-CZ"/>
              </w:rPr>
              <w:t xml:space="preserve"> </w:t>
            </w:r>
            <w:r w:rsidR="00A90AE2" w:rsidRPr="00D437E4">
              <w:rPr>
                <w:rFonts w:ascii="Times New Roman" w:eastAsia="Times New Roman" w:hAnsi="Times New Roman" w:cs="Times New Roman"/>
                <w:color w:val="000000"/>
                <w:szCs w:val="32"/>
                <w:lang w:eastAsia="cs-CZ"/>
              </w:rPr>
              <w:t>výstavba, opravy, nákup</w:t>
            </w:r>
          </w:p>
        </w:tc>
        <w:tc>
          <w:tcPr>
            <w:tcW w:w="1642" w:type="dxa"/>
            <w:tcBorders>
              <w:top w:val="single" w:sz="4" w:space="0" w:color="auto"/>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single" w:sz="4" w:space="0" w:color="auto"/>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single" w:sz="4" w:space="0" w:color="auto"/>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1 550 000 Kč</w:t>
            </w:r>
          </w:p>
        </w:tc>
      </w:tr>
      <w:tr w:rsidR="00A90AE2" w:rsidRPr="005A4D22" w:rsidTr="00D437E4">
        <w:trPr>
          <w:trHeight w:val="300"/>
          <w:jc w:val="center"/>
        </w:trPr>
        <w:tc>
          <w:tcPr>
            <w:tcW w:w="4240" w:type="dxa"/>
            <w:gridSpan w:val="4"/>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stavební úpravy obecních budov</w:t>
            </w:r>
            <w:r w:rsidR="00D437E4">
              <w:rPr>
                <w:rFonts w:ascii="Times New Roman" w:eastAsia="Times New Roman" w:hAnsi="Times New Roman" w:cs="Times New Roman"/>
                <w:color w:val="000000"/>
                <w:szCs w:val="32"/>
                <w:lang w:eastAsia="cs-CZ"/>
              </w:rPr>
              <w:t xml:space="preserve"> </w:t>
            </w:r>
            <w:r w:rsidRPr="00D437E4">
              <w:rPr>
                <w:rFonts w:ascii="Times New Roman" w:eastAsia="Times New Roman" w:hAnsi="Times New Roman" w:cs="Times New Roman"/>
                <w:color w:val="000000"/>
                <w:szCs w:val="32"/>
                <w:lang w:eastAsia="cs-CZ"/>
              </w:rPr>
              <w:t xml:space="preserve">- </w:t>
            </w:r>
            <w:proofErr w:type="spellStart"/>
            <w:r w:rsidRPr="00D437E4">
              <w:rPr>
                <w:rFonts w:ascii="Times New Roman" w:eastAsia="Times New Roman" w:hAnsi="Times New Roman" w:cs="Times New Roman"/>
                <w:color w:val="000000"/>
                <w:szCs w:val="32"/>
                <w:lang w:eastAsia="cs-CZ"/>
              </w:rPr>
              <w:t>Debrník</w:t>
            </w:r>
            <w:proofErr w:type="spellEnd"/>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2 455 000 Kč</w:t>
            </w:r>
          </w:p>
        </w:tc>
      </w:tr>
      <w:tr w:rsidR="00A90AE2" w:rsidRPr="005A4D22" w:rsidTr="00D437E4">
        <w:trPr>
          <w:trHeight w:val="300"/>
          <w:jc w:val="center"/>
        </w:trPr>
        <w:tc>
          <w:tcPr>
            <w:tcW w:w="2320" w:type="dxa"/>
            <w:gridSpan w:val="2"/>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nákup pozemků</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505 000 Kč</w:t>
            </w:r>
          </w:p>
        </w:tc>
      </w:tr>
      <w:tr w:rsidR="00A90AE2" w:rsidRPr="005A4D22" w:rsidTr="00D437E4">
        <w:trPr>
          <w:trHeight w:val="300"/>
          <w:jc w:val="center"/>
        </w:trPr>
        <w:tc>
          <w:tcPr>
            <w:tcW w:w="2320" w:type="dxa"/>
            <w:gridSpan w:val="2"/>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veřejné osvětlení</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835 000 Kč</w:t>
            </w:r>
          </w:p>
        </w:tc>
      </w:tr>
      <w:tr w:rsidR="00A90AE2" w:rsidRPr="005A4D22" w:rsidTr="00D437E4">
        <w:trPr>
          <w:trHeight w:val="300"/>
          <w:jc w:val="center"/>
        </w:trPr>
        <w:tc>
          <w:tcPr>
            <w:tcW w:w="3280" w:type="dxa"/>
            <w:gridSpan w:val="3"/>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rekonstrukce rybníka Stadion</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500 000 Kč</w:t>
            </w:r>
          </w:p>
        </w:tc>
      </w:tr>
      <w:tr w:rsidR="00A90AE2" w:rsidRPr="005A4D22" w:rsidTr="00D437E4">
        <w:trPr>
          <w:trHeight w:val="300"/>
          <w:jc w:val="center"/>
        </w:trPr>
        <w:tc>
          <w:tcPr>
            <w:tcW w:w="3280" w:type="dxa"/>
            <w:gridSpan w:val="3"/>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xml:space="preserve">vybavení obecní budovy </w:t>
            </w:r>
            <w:proofErr w:type="spellStart"/>
            <w:r w:rsidRPr="00D437E4">
              <w:rPr>
                <w:rFonts w:ascii="Times New Roman" w:eastAsia="Times New Roman" w:hAnsi="Times New Roman" w:cs="Times New Roman"/>
                <w:color w:val="000000"/>
                <w:szCs w:val="32"/>
                <w:lang w:eastAsia="cs-CZ"/>
              </w:rPr>
              <w:t>Debrník</w:t>
            </w:r>
            <w:proofErr w:type="spellEnd"/>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150 000 Kč</w:t>
            </w:r>
          </w:p>
        </w:tc>
      </w:tr>
      <w:tr w:rsidR="00A90AE2" w:rsidRPr="005A4D22" w:rsidTr="00D437E4">
        <w:trPr>
          <w:trHeight w:val="300"/>
          <w:jc w:val="center"/>
        </w:trPr>
        <w:tc>
          <w:tcPr>
            <w:tcW w:w="2320" w:type="dxa"/>
            <w:gridSpan w:val="2"/>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topení Obecní úřad</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340 000 Kč</w:t>
            </w:r>
          </w:p>
        </w:tc>
      </w:tr>
      <w:tr w:rsidR="00A90AE2" w:rsidRPr="005A4D22" w:rsidTr="00D437E4">
        <w:trPr>
          <w:trHeight w:val="300"/>
          <w:jc w:val="center"/>
        </w:trPr>
        <w:tc>
          <w:tcPr>
            <w:tcW w:w="2320" w:type="dxa"/>
            <w:gridSpan w:val="2"/>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výsadba lesních porostů</w:t>
            </w:r>
          </w:p>
        </w:tc>
        <w:tc>
          <w:tcPr>
            <w:tcW w:w="96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single" w:sz="4" w:space="0" w:color="auto"/>
              <w:right w:val="nil"/>
            </w:tcBorders>
          </w:tcPr>
          <w:p w:rsidR="00A90AE2" w:rsidRPr="00D437E4" w:rsidRDefault="00A90AE2" w:rsidP="0051675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single" w:sz="4" w:space="0" w:color="auto"/>
              <w:right w:val="nil"/>
            </w:tcBorders>
            <w:shd w:val="clear" w:color="auto" w:fill="auto"/>
            <w:noWrap/>
            <w:vAlign w:val="bottom"/>
            <w:hideMark/>
          </w:tcPr>
          <w:p w:rsidR="00A90AE2" w:rsidRPr="00D437E4" w:rsidRDefault="00A90AE2" w:rsidP="0051675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200 000 Kč</w:t>
            </w:r>
          </w:p>
        </w:tc>
      </w:tr>
      <w:tr w:rsidR="00A90AE2" w:rsidRPr="005A4D22" w:rsidTr="003D36BB">
        <w:trPr>
          <w:trHeight w:val="300"/>
          <w:jc w:val="center"/>
        </w:trPr>
        <w:tc>
          <w:tcPr>
            <w:tcW w:w="1160" w:type="dxa"/>
            <w:tcBorders>
              <w:top w:val="nil"/>
              <w:left w:val="nil"/>
              <w:bottom w:val="nil"/>
              <w:right w:val="nil"/>
            </w:tcBorders>
            <w:shd w:val="clear" w:color="auto" w:fill="auto"/>
            <w:noWrap/>
            <w:vAlign w:val="bottom"/>
            <w:hideMark/>
          </w:tcPr>
          <w:p w:rsidR="00A90AE2" w:rsidRPr="00D437E4" w:rsidRDefault="0051675C" w:rsidP="003D36BB">
            <w:pPr>
              <w:rPr>
                <w:rFonts w:ascii="Times New Roman" w:eastAsia="Times New Roman" w:hAnsi="Times New Roman" w:cs="Times New Roman"/>
                <w:b/>
                <w:color w:val="000000"/>
                <w:szCs w:val="32"/>
                <w:lang w:eastAsia="cs-CZ"/>
              </w:rPr>
            </w:pPr>
            <w:r w:rsidRPr="00D437E4">
              <w:rPr>
                <w:rFonts w:ascii="Times New Roman" w:eastAsia="Times New Roman" w:hAnsi="Times New Roman" w:cs="Times New Roman"/>
                <w:b/>
                <w:color w:val="000000"/>
                <w:szCs w:val="32"/>
                <w:lang w:eastAsia="cs-CZ"/>
              </w:rPr>
              <w:t>Celkem</w:t>
            </w:r>
          </w:p>
        </w:tc>
        <w:tc>
          <w:tcPr>
            <w:tcW w:w="1160" w:type="dxa"/>
            <w:tcBorders>
              <w:top w:val="nil"/>
              <w:left w:val="nil"/>
              <w:bottom w:val="nil"/>
              <w:right w:val="nil"/>
            </w:tcBorders>
            <w:shd w:val="clear" w:color="auto" w:fill="auto"/>
            <w:noWrap/>
            <w:vAlign w:val="bottom"/>
            <w:hideMark/>
          </w:tcPr>
          <w:p w:rsidR="00A90AE2" w:rsidRPr="00D437E4" w:rsidRDefault="00A90AE2" w:rsidP="00D437E4">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rsidR="00A90AE2" w:rsidRPr="00D437E4" w:rsidRDefault="00A90AE2" w:rsidP="00D437E4">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rsidR="00A90AE2" w:rsidRPr="00D437E4" w:rsidRDefault="00A90AE2" w:rsidP="00D437E4">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rsidR="00A90AE2" w:rsidRPr="00D437E4" w:rsidRDefault="00A90AE2" w:rsidP="00BD3BEC">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78" w:type="dxa"/>
            <w:tcBorders>
              <w:top w:val="nil"/>
              <w:left w:val="nil"/>
              <w:bottom w:val="nil"/>
              <w:right w:val="nil"/>
            </w:tcBorders>
          </w:tcPr>
          <w:p w:rsidR="00A90AE2" w:rsidRPr="00D437E4" w:rsidRDefault="00A90AE2" w:rsidP="00D437E4">
            <w:pPr>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rsidR="00A90AE2" w:rsidRPr="003D36BB" w:rsidRDefault="003D36BB" w:rsidP="003D36BB">
            <w:pPr>
              <w:ind w:left="360"/>
              <w:jc w:val="right"/>
              <w:rPr>
                <w:rFonts w:ascii="Times New Roman" w:eastAsia="Times New Roman" w:hAnsi="Times New Roman" w:cs="Times New Roman"/>
                <w:color w:val="000000"/>
                <w:szCs w:val="32"/>
                <w:lang w:eastAsia="cs-CZ"/>
              </w:rPr>
            </w:pPr>
            <w:r w:rsidRPr="003D36BB">
              <w:rPr>
                <w:rFonts w:ascii="Times New Roman" w:eastAsia="Times New Roman" w:hAnsi="Times New Roman" w:cs="Times New Roman"/>
                <w:color w:val="000000"/>
                <w:szCs w:val="32"/>
                <w:lang w:eastAsia="cs-CZ"/>
              </w:rPr>
              <w:t xml:space="preserve">6 </w:t>
            </w:r>
            <w:r w:rsidR="00A90AE2" w:rsidRPr="003D36BB">
              <w:rPr>
                <w:rFonts w:ascii="Times New Roman" w:eastAsia="Times New Roman" w:hAnsi="Times New Roman" w:cs="Times New Roman"/>
                <w:color w:val="000000"/>
                <w:szCs w:val="32"/>
                <w:lang w:eastAsia="cs-CZ"/>
              </w:rPr>
              <w:t>535 000 Kč</w:t>
            </w:r>
          </w:p>
        </w:tc>
      </w:tr>
    </w:tbl>
    <w:p w:rsidR="00A90AE2" w:rsidRDefault="00A90AE2" w:rsidP="00A90AE2">
      <w:pPr>
        <w:rPr>
          <w:rFonts w:ascii="Times New Roman" w:hAnsi="Times New Roman" w:cs="Times New Roman"/>
          <w:b/>
          <w:i/>
          <w:sz w:val="24"/>
          <w:szCs w:val="24"/>
        </w:rPr>
      </w:pPr>
    </w:p>
    <w:p w:rsidR="00A90AE2" w:rsidRPr="00272508" w:rsidRDefault="00A90AE2" w:rsidP="00A90AE2">
      <w:pPr>
        <w:widowControl w:val="0"/>
        <w:autoSpaceDE w:val="0"/>
        <w:autoSpaceDN w:val="0"/>
        <w:adjustRightInd w:val="0"/>
        <w:rPr>
          <w:rFonts w:ascii="Times" w:eastAsia="Times New Roman" w:hAnsi="Times" w:cs="Times"/>
          <w:sz w:val="32"/>
          <w:szCs w:val="32"/>
          <w:u w:val="single"/>
        </w:rPr>
      </w:pPr>
      <w:r>
        <w:rPr>
          <w:rFonts w:ascii="Times" w:eastAsia="Times New Roman" w:hAnsi="Times" w:cs="Times"/>
          <w:sz w:val="32"/>
          <w:szCs w:val="32"/>
          <w:u w:val="single"/>
        </w:rPr>
        <w:t>Činnost finančního výboru za</w:t>
      </w:r>
      <w:r w:rsidRPr="00272508">
        <w:rPr>
          <w:rFonts w:ascii="Times" w:eastAsia="Times New Roman" w:hAnsi="Times" w:cs="Times"/>
          <w:sz w:val="32"/>
          <w:szCs w:val="32"/>
          <w:u w:val="single"/>
        </w:rPr>
        <w:t xml:space="preserve"> rok 2017</w:t>
      </w:r>
    </w:p>
    <w:p w:rsidR="00A90AE2" w:rsidRDefault="00A90AE2" w:rsidP="001A7D4C">
      <w:pPr>
        <w:widowControl w:val="0"/>
        <w:autoSpaceDE w:val="0"/>
        <w:autoSpaceDN w:val="0"/>
        <w:adjustRightInd w:val="0"/>
        <w:spacing w:after="0" w:line="276" w:lineRule="auto"/>
        <w:ind w:firstLine="227"/>
        <w:rPr>
          <w:rFonts w:ascii="Times" w:eastAsia="Times New Roman" w:hAnsi="Times" w:cs="Times"/>
          <w:sz w:val="24"/>
          <w:szCs w:val="24"/>
        </w:rPr>
      </w:pPr>
      <w:r>
        <w:rPr>
          <w:rFonts w:ascii="Times" w:eastAsia="Times New Roman" w:hAnsi="Times" w:cs="Times"/>
          <w:sz w:val="24"/>
          <w:szCs w:val="24"/>
        </w:rPr>
        <w:t>Jako každý rok FV analy</w:t>
      </w:r>
      <w:r w:rsidRPr="00272508">
        <w:rPr>
          <w:rFonts w:ascii="Times" w:eastAsia="Times New Roman" w:hAnsi="Times" w:cs="Times"/>
          <w:sz w:val="24"/>
          <w:szCs w:val="24"/>
        </w:rPr>
        <w:t>z</w:t>
      </w:r>
      <w:r>
        <w:rPr>
          <w:rFonts w:ascii="Times" w:eastAsia="Times New Roman" w:hAnsi="Times" w:cs="Times"/>
          <w:sz w:val="24"/>
          <w:szCs w:val="24"/>
        </w:rPr>
        <w:t xml:space="preserve">oval </w:t>
      </w:r>
      <w:r w:rsidRPr="00272508">
        <w:rPr>
          <w:rFonts w:ascii="Times" w:eastAsia="Times New Roman" w:hAnsi="Times" w:cs="Times"/>
          <w:sz w:val="24"/>
          <w:szCs w:val="24"/>
        </w:rPr>
        <w:t>hospodaření v budově bývalé školy</w:t>
      </w:r>
      <w:r>
        <w:rPr>
          <w:rFonts w:ascii="Times" w:eastAsia="Times New Roman" w:hAnsi="Times" w:cs="Times"/>
          <w:sz w:val="24"/>
          <w:szCs w:val="24"/>
        </w:rPr>
        <w:t xml:space="preserve"> (MO), v přiložené tabulce se můžete seznámit s výsledky analýzy.</w:t>
      </w:r>
    </w:p>
    <w:p w:rsidR="001A7D4C" w:rsidRDefault="001A7D4C" w:rsidP="00E92D50">
      <w:pPr>
        <w:widowControl w:val="0"/>
        <w:autoSpaceDE w:val="0"/>
        <w:autoSpaceDN w:val="0"/>
        <w:adjustRightInd w:val="0"/>
        <w:spacing w:after="0" w:line="276" w:lineRule="auto"/>
        <w:rPr>
          <w:rFonts w:ascii="Times" w:eastAsia="Times New Roman" w:hAnsi="Times" w:cs="Times"/>
          <w:sz w:val="24"/>
          <w:szCs w:val="24"/>
        </w:rPr>
      </w:pPr>
    </w:p>
    <w:tbl>
      <w:tblPr>
        <w:tblStyle w:val="Mkatabulky"/>
        <w:tblW w:w="10721" w:type="dxa"/>
        <w:tblLook w:val="04A0" w:firstRow="1" w:lastRow="0" w:firstColumn="1" w:lastColumn="0" w:noHBand="0" w:noVBand="1"/>
      </w:tblPr>
      <w:tblGrid>
        <w:gridCol w:w="1011"/>
        <w:gridCol w:w="2906"/>
        <w:gridCol w:w="1134"/>
        <w:gridCol w:w="1134"/>
        <w:gridCol w:w="1134"/>
        <w:gridCol w:w="1134"/>
        <w:gridCol w:w="1134"/>
        <w:gridCol w:w="1134"/>
      </w:tblGrid>
      <w:tr w:rsidR="00ED0C7F" w:rsidRPr="00ED0C7F" w:rsidTr="00D437E4">
        <w:trPr>
          <w:trHeight w:val="420"/>
        </w:trPr>
        <w:tc>
          <w:tcPr>
            <w:tcW w:w="10721" w:type="dxa"/>
            <w:gridSpan w:val="8"/>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sz w:val="28"/>
                <w:szCs w:val="32"/>
              </w:rPr>
            </w:pPr>
            <w:r w:rsidRPr="00ED0C7F">
              <w:rPr>
                <w:rFonts w:ascii="Times New Roman" w:eastAsia="Times New Roman" w:hAnsi="Times New Roman" w:cs="Times New Roman"/>
                <w:b/>
                <w:bCs/>
                <w:i/>
                <w:iCs/>
                <w:sz w:val="28"/>
                <w:szCs w:val="32"/>
              </w:rPr>
              <w:t>Výsledek hospodaření v Multifunkčním objektu ŠKOLA za rok 2011-16</w:t>
            </w:r>
          </w:p>
        </w:tc>
      </w:tr>
      <w:tr w:rsidR="00ED0C7F" w:rsidRPr="00ED0C7F" w:rsidTr="00D437E4">
        <w:trPr>
          <w:trHeight w:val="375"/>
        </w:trPr>
        <w:tc>
          <w:tcPr>
            <w:tcW w:w="1011" w:type="dxa"/>
            <w:noWrap/>
            <w:hideMark/>
          </w:tcPr>
          <w:p w:rsidR="00ED0C7F" w:rsidRPr="00ED0C7F" w:rsidRDefault="00ED0C7F"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hideMark/>
          </w:tcPr>
          <w:p w:rsidR="00ED0C7F" w:rsidRPr="00ED0C7F" w:rsidRDefault="00ED0C7F" w:rsidP="00ED0C7F">
            <w:pPr>
              <w:widowControl w:val="0"/>
              <w:autoSpaceDE w:val="0"/>
              <w:autoSpaceDN w:val="0"/>
              <w:adjustRightInd w:val="0"/>
              <w:rPr>
                <w:rFonts w:ascii="Times New Roman" w:eastAsia="Times New Roman" w:hAnsi="Times New Roman" w:cs="Times New Roman"/>
                <w:sz w:val="20"/>
                <w:szCs w:val="20"/>
              </w:rPr>
            </w:pP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2016</w:t>
            </w: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2015</w:t>
            </w: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2014</w:t>
            </w: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2013</w:t>
            </w: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2012</w:t>
            </w:r>
          </w:p>
        </w:tc>
        <w:tc>
          <w:tcPr>
            <w:tcW w:w="1134" w:type="dxa"/>
            <w:noWrap/>
            <w:vAlign w:val="center"/>
            <w:hideMark/>
          </w:tcPr>
          <w:p w:rsidR="00ED0C7F" w:rsidRPr="00ED0C7F" w:rsidRDefault="00ED0C7F" w:rsidP="00ED0C7F">
            <w:pPr>
              <w:widowControl w:val="0"/>
              <w:autoSpaceDE w:val="0"/>
              <w:autoSpaceDN w:val="0"/>
              <w:adjustRightInd w:val="0"/>
              <w:jc w:val="center"/>
              <w:rPr>
                <w:rFonts w:ascii="Times New Roman" w:eastAsia="Times New Roman" w:hAnsi="Times New Roman" w:cs="Times New Roman"/>
                <w:b/>
                <w:sz w:val="24"/>
                <w:szCs w:val="20"/>
              </w:rPr>
            </w:pPr>
            <w:r w:rsidRPr="00ED0C7F">
              <w:rPr>
                <w:rFonts w:ascii="Times New Roman" w:eastAsia="Times New Roman" w:hAnsi="Times New Roman" w:cs="Times New Roman"/>
                <w:b/>
                <w:sz w:val="24"/>
                <w:szCs w:val="20"/>
              </w:rPr>
              <w:t>2011</w:t>
            </w:r>
          </w:p>
        </w:tc>
      </w:tr>
      <w:tr w:rsidR="00ED0C7F" w:rsidRPr="00ED0C7F" w:rsidTr="00D437E4">
        <w:trPr>
          <w:trHeight w:val="283"/>
        </w:trPr>
        <w:tc>
          <w:tcPr>
            <w:tcW w:w="1011" w:type="dxa"/>
            <w:vMerge w:val="restart"/>
            <w:noWrap/>
            <w:hideMark/>
          </w:tcPr>
          <w:p w:rsidR="00ED0C7F" w:rsidRPr="00181DB5" w:rsidRDefault="00181DB5" w:rsidP="00ED0C7F">
            <w:pPr>
              <w:widowControl w:val="0"/>
              <w:autoSpaceDE w:val="0"/>
              <w:autoSpaceDN w:val="0"/>
              <w:adjustRightInd w:val="0"/>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Příjmy</w:t>
            </w:r>
          </w:p>
        </w:tc>
        <w:tc>
          <w:tcPr>
            <w:tcW w:w="2906"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Ubytování</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329 260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278 306</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293 290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278 131</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348 211</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365 143</w:t>
            </w:r>
          </w:p>
        </w:tc>
      </w:tr>
      <w:tr w:rsidR="00ED0C7F" w:rsidRPr="00ED0C7F" w:rsidTr="00D437E4">
        <w:trPr>
          <w:trHeight w:val="283"/>
        </w:trPr>
        <w:tc>
          <w:tcPr>
            <w:tcW w:w="1011" w:type="dxa"/>
            <w:vMerge/>
            <w:noWrap/>
            <w:hideMark/>
          </w:tcPr>
          <w:p w:rsidR="00ED0C7F" w:rsidRPr="00ED0C7F" w:rsidRDefault="00ED0C7F"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Nájem OS mimoni</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6 000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6 000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15 200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13 300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11 400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8 550</w:t>
            </w:r>
          </w:p>
        </w:tc>
      </w:tr>
      <w:tr w:rsidR="00ED0C7F" w:rsidRPr="00ED0C7F" w:rsidTr="00D437E4">
        <w:trPr>
          <w:trHeight w:val="283"/>
        </w:trPr>
        <w:tc>
          <w:tcPr>
            <w:tcW w:w="1011" w:type="dxa"/>
            <w:vMerge/>
            <w:noWrap/>
            <w:hideMark/>
          </w:tcPr>
          <w:p w:rsidR="00ED0C7F" w:rsidRPr="00ED0C7F" w:rsidRDefault="00ED0C7F"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Nájem ostatní</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9 550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6 050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65 880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23 450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0</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3 800</w:t>
            </w:r>
          </w:p>
        </w:tc>
      </w:tr>
      <w:tr w:rsidR="00ED0C7F" w:rsidRPr="00ED0C7F" w:rsidTr="00D437E4">
        <w:trPr>
          <w:trHeight w:val="283"/>
        </w:trPr>
        <w:tc>
          <w:tcPr>
            <w:tcW w:w="1011" w:type="dxa"/>
            <w:vMerge/>
            <w:noWrap/>
            <w:hideMark/>
          </w:tcPr>
          <w:p w:rsidR="00ED0C7F" w:rsidRPr="00ED0C7F" w:rsidRDefault="00ED0C7F"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ED0C7F" w:rsidRPr="00181DB5" w:rsidRDefault="00181DB5" w:rsidP="00181DB5">
            <w:pPr>
              <w:widowControl w:val="0"/>
              <w:autoSpaceDE w:val="0"/>
              <w:autoSpaceDN w:val="0"/>
              <w:adjustRightInd w:val="0"/>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Celkem</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335 260</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290 356</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374 370</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314 881</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359 611</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377 493</w:t>
            </w:r>
          </w:p>
        </w:tc>
      </w:tr>
      <w:tr w:rsidR="00181DB5" w:rsidRPr="00ED0C7F" w:rsidTr="00D437E4">
        <w:trPr>
          <w:trHeight w:val="20"/>
        </w:trPr>
        <w:tc>
          <w:tcPr>
            <w:tcW w:w="1011" w:type="dxa"/>
            <w:noWrap/>
          </w:tcPr>
          <w:p w:rsidR="00181DB5" w:rsidRPr="00D437E4" w:rsidRDefault="00181DB5" w:rsidP="00181DB5">
            <w:pPr>
              <w:widowControl w:val="0"/>
              <w:tabs>
                <w:tab w:val="left" w:pos="614"/>
              </w:tabs>
              <w:autoSpaceDE w:val="0"/>
              <w:autoSpaceDN w:val="0"/>
              <w:adjustRightInd w:val="0"/>
              <w:rPr>
                <w:rFonts w:ascii="Times New Roman" w:eastAsia="Times New Roman" w:hAnsi="Times New Roman" w:cs="Times New Roman"/>
                <w:b/>
                <w:sz w:val="2"/>
                <w:szCs w:val="20"/>
              </w:rPr>
            </w:pPr>
          </w:p>
        </w:tc>
        <w:tc>
          <w:tcPr>
            <w:tcW w:w="2906" w:type="dxa"/>
            <w:noWrap/>
            <w:vAlign w:val="center"/>
          </w:tcPr>
          <w:p w:rsidR="00181DB5" w:rsidRPr="00D437E4" w:rsidRDefault="00181DB5" w:rsidP="00181DB5">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tcPr>
          <w:p w:rsidR="00181DB5" w:rsidRPr="00D437E4" w:rsidRDefault="00181DB5" w:rsidP="00D437E4">
            <w:pPr>
              <w:widowControl w:val="0"/>
              <w:autoSpaceDE w:val="0"/>
              <w:autoSpaceDN w:val="0"/>
              <w:adjustRightInd w:val="0"/>
              <w:rPr>
                <w:rFonts w:ascii="Times New Roman" w:eastAsia="Times New Roman" w:hAnsi="Times New Roman" w:cs="Times New Roman"/>
                <w:sz w:val="2"/>
                <w:szCs w:val="20"/>
              </w:rPr>
            </w:pPr>
          </w:p>
        </w:tc>
      </w:tr>
      <w:tr w:rsidR="00181DB5" w:rsidRPr="00ED0C7F" w:rsidTr="00D437E4">
        <w:trPr>
          <w:trHeight w:val="283"/>
        </w:trPr>
        <w:tc>
          <w:tcPr>
            <w:tcW w:w="1011" w:type="dxa"/>
            <w:vMerge w:val="restart"/>
            <w:noWrap/>
            <w:hideMark/>
          </w:tcPr>
          <w:p w:rsidR="00181DB5" w:rsidRPr="00181DB5" w:rsidRDefault="00181DB5" w:rsidP="00ED0C7F">
            <w:pPr>
              <w:widowControl w:val="0"/>
              <w:autoSpaceDE w:val="0"/>
              <w:autoSpaceDN w:val="0"/>
              <w:adjustRightInd w:val="0"/>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Náklady</w:t>
            </w: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Topení celkem</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76 720</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67 087</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76 884</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70 259</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76 884</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86 597</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Materiál</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351 463</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65 334</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58 789</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62 362</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47 268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32 421</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Praní a mandlování celkem</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64 215</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44 516</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58 325</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43 469</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42 985</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47 998</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ostatní služby</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5 852</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14 199</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518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1 200</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1 320</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5 752</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Elektrika</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56 178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52 602</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60 402</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54 995</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53 908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54 667</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ED0C7F" w:rsidRDefault="00181DB5" w:rsidP="00181DB5">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Platy</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117 099</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115 351</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127 238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127 238</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127 260</w:t>
            </w:r>
          </w:p>
        </w:tc>
        <w:tc>
          <w:tcPr>
            <w:tcW w:w="1134" w:type="dxa"/>
            <w:noWrap/>
            <w:vAlign w:val="center"/>
            <w:hideMark/>
          </w:tcPr>
          <w:p w:rsidR="00181DB5" w:rsidRPr="00ED0C7F" w:rsidRDefault="00181DB5"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127 260</w:t>
            </w:r>
          </w:p>
        </w:tc>
      </w:tr>
      <w:tr w:rsidR="00181DB5" w:rsidRPr="00ED0C7F" w:rsidTr="00D437E4">
        <w:trPr>
          <w:trHeight w:val="283"/>
        </w:trPr>
        <w:tc>
          <w:tcPr>
            <w:tcW w:w="1011" w:type="dxa"/>
            <w:vMerge/>
            <w:noWrap/>
            <w:hideMark/>
          </w:tcPr>
          <w:p w:rsidR="00181DB5" w:rsidRPr="00ED0C7F" w:rsidRDefault="00181DB5" w:rsidP="00ED0C7F">
            <w:pPr>
              <w:widowControl w:val="0"/>
              <w:autoSpaceDE w:val="0"/>
              <w:autoSpaceDN w:val="0"/>
              <w:adjustRightInd w:val="0"/>
              <w:rPr>
                <w:rFonts w:ascii="Times New Roman" w:eastAsia="Times New Roman" w:hAnsi="Times New Roman" w:cs="Times New Roman"/>
                <w:sz w:val="20"/>
                <w:szCs w:val="20"/>
              </w:rPr>
            </w:pPr>
          </w:p>
        </w:tc>
        <w:tc>
          <w:tcPr>
            <w:tcW w:w="2906" w:type="dxa"/>
            <w:noWrap/>
            <w:vAlign w:val="center"/>
            <w:hideMark/>
          </w:tcPr>
          <w:p w:rsidR="00181DB5" w:rsidRPr="00181DB5" w:rsidRDefault="00181DB5" w:rsidP="00181DB5">
            <w:pPr>
              <w:widowControl w:val="0"/>
              <w:autoSpaceDE w:val="0"/>
              <w:autoSpaceDN w:val="0"/>
              <w:adjustRightInd w:val="0"/>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Celkem</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671 526</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359 089</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382 156</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359 523</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349 624</w:t>
            </w:r>
          </w:p>
        </w:tc>
        <w:tc>
          <w:tcPr>
            <w:tcW w:w="1134" w:type="dxa"/>
            <w:noWrap/>
            <w:vAlign w:val="center"/>
            <w:hideMark/>
          </w:tcPr>
          <w:p w:rsidR="00181DB5" w:rsidRPr="00181DB5" w:rsidRDefault="00181DB5"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354 695</w:t>
            </w:r>
          </w:p>
        </w:tc>
      </w:tr>
      <w:tr w:rsidR="00ED0C7F" w:rsidRPr="00ED0C7F" w:rsidTr="00D437E4">
        <w:trPr>
          <w:trHeight w:val="20"/>
        </w:trPr>
        <w:tc>
          <w:tcPr>
            <w:tcW w:w="1011"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2906"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D437E4">
            <w:pPr>
              <w:widowControl w:val="0"/>
              <w:autoSpaceDE w:val="0"/>
              <w:autoSpaceDN w:val="0"/>
              <w:adjustRightInd w:val="0"/>
              <w:rPr>
                <w:rFonts w:ascii="Times New Roman" w:eastAsia="Times New Roman" w:hAnsi="Times New Roman" w:cs="Times New Roman"/>
                <w:sz w:val="2"/>
                <w:szCs w:val="20"/>
              </w:rPr>
            </w:pPr>
          </w:p>
        </w:tc>
      </w:tr>
      <w:tr w:rsidR="00ED0C7F" w:rsidRPr="00ED0C7F" w:rsidTr="00D437E4">
        <w:trPr>
          <w:trHeight w:val="315"/>
        </w:trPr>
        <w:tc>
          <w:tcPr>
            <w:tcW w:w="1011"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Výsledek</w:t>
            </w:r>
          </w:p>
        </w:tc>
        <w:tc>
          <w:tcPr>
            <w:tcW w:w="2906"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-336 266</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-68 733</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-7 786</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-44 642</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9 986</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22 798</w:t>
            </w:r>
          </w:p>
        </w:tc>
      </w:tr>
      <w:tr w:rsidR="00ED0C7F" w:rsidRPr="00ED0C7F" w:rsidTr="00D437E4">
        <w:trPr>
          <w:trHeight w:val="20"/>
        </w:trPr>
        <w:tc>
          <w:tcPr>
            <w:tcW w:w="1011" w:type="dxa"/>
            <w:noWrap/>
            <w:vAlign w:val="center"/>
            <w:hideMark/>
          </w:tcPr>
          <w:p w:rsidR="00ED0C7F" w:rsidRPr="00D437E4" w:rsidRDefault="00ED0C7F" w:rsidP="00181DB5">
            <w:pPr>
              <w:widowControl w:val="0"/>
              <w:autoSpaceDE w:val="0"/>
              <w:autoSpaceDN w:val="0"/>
              <w:adjustRightInd w:val="0"/>
              <w:rPr>
                <w:rFonts w:ascii="Times New Roman" w:eastAsia="Times New Roman" w:hAnsi="Times New Roman" w:cs="Times New Roman"/>
                <w:sz w:val="2"/>
                <w:szCs w:val="20"/>
              </w:rPr>
            </w:pPr>
          </w:p>
        </w:tc>
        <w:tc>
          <w:tcPr>
            <w:tcW w:w="2906" w:type="dxa"/>
            <w:noWrap/>
            <w:vAlign w:val="center"/>
            <w:hideMark/>
          </w:tcPr>
          <w:p w:rsidR="00ED0C7F" w:rsidRPr="00D437E4" w:rsidRDefault="00ED0C7F" w:rsidP="00181DB5">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r>
      <w:tr w:rsidR="00ED0C7F" w:rsidRPr="00ED0C7F" w:rsidTr="00D437E4">
        <w:trPr>
          <w:trHeight w:val="270"/>
        </w:trPr>
        <w:tc>
          <w:tcPr>
            <w:tcW w:w="1011"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Investice</w:t>
            </w:r>
          </w:p>
        </w:tc>
        <w:tc>
          <w:tcPr>
            <w:tcW w:w="2906" w:type="dxa"/>
            <w:noWrap/>
            <w:vAlign w:val="center"/>
            <w:hideMark/>
          </w:tcPr>
          <w:p w:rsidR="00ED0C7F" w:rsidRPr="00ED0C7F" w:rsidRDefault="00ED0C7F" w:rsidP="00181DB5">
            <w:pPr>
              <w:widowControl w:val="0"/>
              <w:autoSpaceDE w:val="0"/>
              <w:autoSpaceDN w:val="0"/>
              <w:adjustRightInd w:val="0"/>
              <w:rPr>
                <w:rFonts w:ascii="Times New Roman" w:eastAsia="Times New Roman" w:hAnsi="Times New Roman" w:cs="Times New Roman"/>
                <w:sz w:val="20"/>
                <w:szCs w:val="20"/>
              </w:rPr>
            </w:pP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289 629</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45 154</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45 154</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43 707</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54 801</w:t>
            </w:r>
          </w:p>
        </w:tc>
        <w:tc>
          <w:tcPr>
            <w:tcW w:w="1134" w:type="dxa"/>
            <w:noWrap/>
            <w:vAlign w:val="center"/>
            <w:hideMark/>
          </w:tcPr>
          <w:p w:rsidR="00ED0C7F" w:rsidRPr="00ED0C7F" w:rsidRDefault="00ED0C7F" w:rsidP="00ED0C7F">
            <w:pPr>
              <w:widowControl w:val="0"/>
              <w:autoSpaceDE w:val="0"/>
              <w:autoSpaceDN w:val="0"/>
              <w:adjustRightInd w:val="0"/>
              <w:jc w:val="right"/>
              <w:rPr>
                <w:rFonts w:ascii="Times New Roman" w:eastAsia="Times New Roman" w:hAnsi="Times New Roman" w:cs="Times New Roman"/>
                <w:sz w:val="20"/>
                <w:szCs w:val="20"/>
              </w:rPr>
            </w:pPr>
            <w:r w:rsidRPr="00ED0C7F">
              <w:rPr>
                <w:rFonts w:ascii="Times New Roman" w:eastAsia="Times New Roman" w:hAnsi="Times New Roman" w:cs="Times New Roman"/>
                <w:sz w:val="20"/>
                <w:szCs w:val="20"/>
              </w:rPr>
              <w:t>25 452</w:t>
            </w:r>
          </w:p>
        </w:tc>
      </w:tr>
      <w:tr w:rsidR="00ED0C7F" w:rsidRPr="00ED0C7F" w:rsidTr="00D437E4">
        <w:trPr>
          <w:trHeight w:val="20"/>
        </w:trPr>
        <w:tc>
          <w:tcPr>
            <w:tcW w:w="1011" w:type="dxa"/>
            <w:noWrap/>
            <w:vAlign w:val="center"/>
            <w:hideMark/>
          </w:tcPr>
          <w:p w:rsidR="00ED0C7F" w:rsidRPr="00D437E4" w:rsidRDefault="00ED0C7F" w:rsidP="00181DB5">
            <w:pPr>
              <w:widowControl w:val="0"/>
              <w:autoSpaceDE w:val="0"/>
              <w:autoSpaceDN w:val="0"/>
              <w:adjustRightInd w:val="0"/>
              <w:rPr>
                <w:rFonts w:ascii="Times New Roman" w:eastAsia="Times New Roman" w:hAnsi="Times New Roman" w:cs="Times New Roman"/>
                <w:sz w:val="2"/>
                <w:szCs w:val="20"/>
              </w:rPr>
            </w:pPr>
          </w:p>
        </w:tc>
        <w:tc>
          <w:tcPr>
            <w:tcW w:w="2906" w:type="dxa"/>
            <w:noWrap/>
            <w:vAlign w:val="center"/>
            <w:hideMark/>
          </w:tcPr>
          <w:p w:rsidR="00ED0C7F" w:rsidRPr="00D437E4" w:rsidRDefault="00ED0C7F" w:rsidP="00181DB5">
            <w:pPr>
              <w:widowControl w:val="0"/>
              <w:autoSpaceDE w:val="0"/>
              <w:autoSpaceDN w:val="0"/>
              <w:adjustRightInd w:val="0"/>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c>
          <w:tcPr>
            <w:tcW w:w="1134" w:type="dxa"/>
            <w:noWrap/>
            <w:vAlign w:val="center"/>
            <w:hideMark/>
          </w:tcPr>
          <w:p w:rsidR="00ED0C7F" w:rsidRPr="00D437E4" w:rsidRDefault="00ED0C7F" w:rsidP="00ED0C7F">
            <w:pPr>
              <w:widowControl w:val="0"/>
              <w:autoSpaceDE w:val="0"/>
              <w:autoSpaceDN w:val="0"/>
              <w:adjustRightInd w:val="0"/>
              <w:jc w:val="right"/>
              <w:rPr>
                <w:rFonts w:ascii="Times New Roman" w:eastAsia="Times New Roman" w:hAnsi="Times New Roman" w:cs="Times New Roman"/>
                <w:sz w:val="2"/>
                <w:szCs w:val="20"/>
              </w:rPr>
            </w:pPr>
          </w:p>
        </w:tc>
      </w:tr>
      <w:tr w:rsidR="00ED0C7F" w:rsidRPr="00ED0C7F" w:rsidTr="00D437E4">
        <w:trPr>
          <w:trHeight w:val="315"/>
        </w:trPr>
        <w:tc>
          <w:tcPr>
            <w:tcW w:w="3917" w:type="dxa"/>
            <w:gridSpan w:val="2"/>
            <w:noWrap/>
            <w:vAlign w:val="center"/>
            <w:hideMark/>
          </w:tcPr>
          <w:p w:rsidR="00ED0C7F" w:rsidRPr="00181DB5" w:rsidRDefault="00ED0C7F" w:rsidP="00181DB5">
            <w:pPr>
              <w:widowControl w:val="0"/>
              <w:autoSpaceDE w:val="0"/>
              <w:autoSpaceDN w:val="0"/>
              <w:adjustRightInd w:val="0"/>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Výsledek bez investic</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D437E4">
              <w:rPr>
                <w:rFonts w:ascii="Times New Roman" w:eastAsia="Times New Roman" w:hAnsi="Times New Roman" w:cs="Times New Roman"/>
                <w:b/>
                <w:color w:val="FF0000"/>
                <w:sz w:val="20"/>
                <w:szCs w:val="20"/>
              </w:rPr>
              <w:t>-46 637</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D437E4">
              <w:rPr>
                <w:rFonts w:ascii="Times New Roman" w:eastAsia="Times New Roman" w:hAnsi="Times New Roman" w:cs="Times New Roman"/>
                <w:b/>
                <w:color w:val="FF0000"/>
                <w:sz w:val="20"/>
                <w:szCs w:val="20"/>
              </w:rPr>
              <w:t>-23 579</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37 368</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D437E4">
              <w:rPr>
                <w:rFonts w:ascii="Times New Roman" w:eastAsia="Times New Roman" w:hAnsi="Times New Roman" w:cs="Times New Roman"/>
                <w:b/>
                <w:color w:val="FF0000"/>
                <w:sz w:val="20"/>
                <w:szCs w:val="20"/>
              </w:rPr>
              <w:t>-935</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64 787</w:t>
            </w:r>
          </w:p>
        </w:tc>
        <w:tc>
          <w:tcPr>
            <w:tcW w:w="1134" w:type="dxa"/>
            <w:noWrap/>
            <w:vAlign w:val="center"/>
            <w:hideMark/>
          </w:tcPr>
          <w:p w:rsidR="00ED0C7F" w:rsidRPr="00181DB5" w:rsidRDefault="00ED0C7F" w:rsidP="00ED0C7F">
            <w:pPr>
              <w:widowControl w:val="0"/>
              <w:autoSpaceDE w:val="0"/>
              <w:autoSpaceDN w:val="0"/>
              <w:adjustRightInd w:val="0"/>
              <w:jc w:val="right"/>
              <w:rPr>
                <w:rFonts w:ascii="Times New Roman" w:eastAsia="Times New Roman" w:hAnsi="Times New Roman" w:cs="Times New Roman"/>
                <w:b/>
                <w:sz w:val="20"/>
                <w:szCs w:val="20"/>
              </w:rPr>
            </w:pPr>
            <w:r w:rsidRPr="00181DB5">
              <w:rPr>
                <w:rFonts w:ascii="Times New Roman" w:eastAsia="Times New Roman" w:hAnsi="Times New Roman" w:cs="Times New Roman"/>
                <w:b/>
                <w:sz w:val="20"/>
                <w:szCs w:val="20"/>
              </w:rPr>
              <w:t>150 058</w:t>
            </w:r>
          </w:p>
        </w:tc>
      </w:tr>
    </w:tbl>
    <w:p w:rsidR="00A90AE2" w:rsidRDefault="00A90AE2" w:rsidP="00A90AE2">
      <w:pPr>
        <w:widowControl w:val="0"/>
        <w:autoSpaceDE w:val="0"/>
        <w:autoSpaceDN w:val="0"/>
        <w:adjustRightInd w:val="0"/>
        <w:rPr>
          <w:rFonts w:ascii="Times" w:eastAsia="Times New Roman" w:hAnsi="Times" w:cs="Times"/>
          <w:sz w:val="24"/>
          <w:szCs w:val="24"/>
        </w:rPr>
      </w:pPr>
    </w:p>
    <w:p w:rsidR="00A90AE2" w:rsidRPr="00272508" w:rsidRDefault="00A90AE2" w:rsidP="00553442">
      <w:pPr>
        <w:widowControl w:val="0"/>
        <w:autoSpaceDE w:val="0"/>
        <w:autoSpaceDN w:val="0"/>
        <w:adjustRightInd w:val="0"/>
        <w:spacing w:after="0" w:line="276" w:lineRule="auto"/>
        <w:ind w:firstLine="227"/>
        <w:jc w:val="both"/>
        <w:rPr>
          <w:rFonts w:ascii="Times" w:eastAsia="Times New Roman" w:hAnsi="Times" w:cs="Times"/>
          <w:b/>
          <w:sz w:val="24"/>
          <w:szCs w:val="24"/>
        </w:rPr>
      </w:pPr>
      <w:r>
        <w:rPr>
          <w:rFonts w:ascii="Times" w:eastAsia="Times New Roman" w:hAnsi="Times" w:cs="Times"/>
          <w:sz w:val="24"/>
          <w:szCs w:val="24"/>
        </w:rPr>
        <w:t>Dalším bodem plánu FV bylo d</w:t>
      </w:r>
      <w:r w:rsidRPr="00272508">
        <w:rPr>
          <w:rFonts w:ascii="Times" w:eastAsia="Times New Roman" w:hAnsi="Times" w:cs="Times"/>
          <w:sz w:val="24"/>
          <w:szCs w:val="24"/>
        </w:rPr>
        <w:t xml:space="preserve">okončení revize nájemních smluv </w:t>
      </w:r>
      <w:r>
        <w:rPr>
          <w:rFonts w:ascii="Times" w:eastAsia="Times New Roman" w:hAnsi="Times" w:cs="Times"/>
          <w:sz w:val="24"/>
          <w:szCs w:val="24"/>
        </w:rPr>
        <w:t xml:space="preserve">za zemědělskou půdu </w:t>
      </w:r>
      <w:r w:rsidRPr="00272508">
        <w:rPr>
          <w:rFonts w:ascii="Times" w:eastAsia="Times New Roman" w:hAnsi="Times" w:cs="Times"/>
          <w:sz w:val="24"/>
          <w:szCs w:val="24"/>
        </w:rPr>
        <w:t xml:space="preserve">ve všech katastrech </w:t>
      </w:r>
      <w:r w:rsidRPr="00272508">
        <w:rPr>
          <w:rFonts w:ascii="Times" w:eastAsia="Times New Roman" w:hAnsi="Times" w:cs="Times"/>
          <w:sz w:val="24"/>
          <w:szCs w:val="24"/>
        </w:rPr>
        <w:lastRenderedPageBreak/>
        <w:t>a uzavření nových nájemních smluv</w:t>
      </w:r>
      <w:r>
        <w:rPr>
          <w:rFonts w:ascii="Times" w:eastAsia="Times New Roman" w:hAnsi="Times" w:cs="Times"/>
          <w:sz w:val="24"/>
          <w:szCs w:val="24"/>
        </w:rPr>
        <w:t xml:space="preserve"> s nájmem v místě a čase obvyklém</w:t>
      </w:r>
      <w:r w:rsidRPr="00272508">
        <w:rPr>
          <w:rFonts w:ascii="Times" w:eastAsia="Times New Roman" w:hAnsi="Times" w:cs="Times"/>
          <w:sz w:val="24"/>
          <w:szCs w:val="24"/>
        </w:rPr>
        <w:t xml:space="preserve"> </w:t>
      </w:r>
      <w:r>
        <w:rPr>
          <w:rFonts w:ascii="Times" w:eastAsia="Times New Roman" w:hAnsi="Times" w:cs="Times"/>
          <w:sz w:val="24"/>
          <w:szCs w:val="24"/>
        </w:rPr>
        <w:t>v </w:t>
      </w:r>
      <w:r w:rsidRPr="00272508">
        <w:rPr>
          <w:rFonts w:ascii="Times" w:eastAsia="Times New Roman" w:hAnsi="Times" w:cs="Times"/>
          <w:sz w:val="24"/>
          <w:szCs w:val="24"/>
        </w:rPr>
        <w:t xml:space="preserve">KÚ Hlavatce a KÚ </w:t>
      </w:r>
      <w:proofErr w:type="spellStart"/>
      <w:r w:rsidRPr="00272508">
        <w:rPr>
          <w:rFonts w:ascii="Times" w:eastAsia="Times New Roman" w:hAnsi="Times" w:cs="Times"/>
          <w:sz w:val="24"/>
          <w:szCs w:val="24"/>
        </w:rPr>
        <w:t>Debrník</w:t>
      </w:r>
      <w:proofErr w:type="spellEnd"/>
      <w:r>
        <w:rPr>
          <w:rFonts w:ascii="Times" w:eastAsia="Times New Roman" w:hAnsi="Times" w:cs="Times"/>
          <w:sz w:val="24"/>
          <w:szCs w:val="24"/>
        </w:rPr>
        <w:t>.</w:t>
      </w:r>
      <w:r w:rsidRPr="00272508">
        <w:rPr>
          <w:rFonts w:ascii="Times" w:eastAsia="Times New Roman" w:hAnsi="Times" w:cs="Times"/>
          <w:sz w:val="24"/>
          <w:szCs w:val="24"/>
        </w:rPr>
        <w:t xml:space="preserve"> </w:t>
      </w:r>
    </w:p>
    <w:p w:rsidR="00A90AE2" w:rsidRPr="00272508" w:rsidRDefault="00A90AE2" w:rsidP="00553442">
      <w:pPr>
        <w:widowControl w:val="0"/>
        <w:autoSpaceDE w:val="0"/>
        <w:autoSpaceDN w:val="0"/>
        <w:adjustRightInd w:val="0"/>
        <w:spacing w:after="0" w:line="276" w:lineRule="auto"/>
        <w:ind w:firstLine="227"/>
        <w:contextualSpacing/>
        <w:jc w:val="both"/>
        <w:rPr>
          <w:rFonts w:ascii="Times" w:eastAsia="Times New Roman" w:hAnsi="Times" w:cs="Times"/>
          <w:sz w:val="24"/>
          <w:szCs w:val="24"/>
        </w:rPr>
      </w:pPr>
      <w:r w:rsidRPr="00101D01">
        <w:rPr>
          <w:rFonts w:ascii="Times" w:eastAsia="Times New Roman" w:hAnsi="Times" w:cs="Times"/>
          <w:sz w:val="24"/>
          <w:szCs w:val="24"/>
        </w:rPr>
        <w:t>FV</w:t>
      </w:r>
      <w:r>
        <w:rPr>
          <w:rFonts w:ascii="Times" w:eastAsia="Times New Roman" w:hAnsi="Times" w:cs="Times"/>
          <w:b/>
          <w:sz w:val="24"/>
          <w:szCs w:val="24"/>
        </w:rPr>
        <w:t xml:space="preserve"> </w:t>
      </w:r>
      <w:r w:rsidRPr="00101D01">
        <w:rPr>
          <w:rFonts w:ascii="Times" w:eastAsia="Times New Roman" w:hAnsi="Times" w:cs="Times"/>
          <w:sz w:val="24"/>
          <w:szCs w:val="24"/>
        </w:rPr>
        <w:t>se rozhodl</w:t>
      </w:r>
      <w:r>
        <w:rPr>
          <w:rFonts w:ascii="Times" w:eastAsia="Times New Roman" w:hAnsi="Times" w:cs="Times"/>
          <w:sz w:val="24"/>
          <w:szCs w:val="24"/>
        </w:rPr>
        <w:t>,</w:t>
      </w:r>
      <w:r w:rsidRPr="00101D01">
        <w:rPr>
          <w:rFonts w:ascii="Times" w:eastAsia="Times New Roman" w:hAnsi="Times" w:cs="Times"/>
          <w:sz w:val="24"/>
          <w:szCs w:val="24"/>
        </w:rPr>
        <w:t xml:space="preserve"> z důvodu nových investic do obecního majetku</w:t>
      </w:r>
      <w:r>
        <w:rPr>
          <w:rFonts w:ascii="Times" w:eastAsia="Times New Roman" w:hAnsi="Times" w:cs="Times"/>
          <w:sz w:val="24"/>
          <w:szCs w:val="24"/>
        </w:rPr>
        <w:t>, provést r</w:t>
      </w:r>
      <w:r w:rsidRPr="00101D01">
        <w:rPr>
          <w:rFonts w:ascii="Times" w:eastAsia="Times New Roman" w:hAnsi="Times" w:cs="Times"/>
          <w:sz w:val="24"/>
          <w:szCs w:val="24"/>
        </w:rPr>
        <w:t>eviz</w:t>
      </w:r>
      <w:r>
        <w:rPr>
          <w:rFonts w:ascii="Times" w:eastAsia="Times New Roman" w:hAnsi="Times" w:cs="Times"/>
          <w:sz w:val="24"/>
          <w:szCs w:val="24"/>
        </w:rPr>
        <w:t>i</w:t>
      </w:r>
      <w:r w:rsidRPr="00101D01">
        <w:rPr>
          <w:rFonts w:ascii="Times" w:eastAsia="Times New Roman" w:hAnsi="Times" w:cs="Times"/>
          <w:sz w:val="24"/>
          <w:szCs w:val="24"/>
        </w:rPr>
        <w:t xml:space="preserve"> všech pojistných smluv</w:t>
      </w:r>
      <w:r>
        <w:rPr>
          <w:rFonts w:ascii="Times" w:eastAsia="Times New Roman" w:hAnsi="Times" w:cs="Times"/>
          <w:sz w:val="24"/>
          <w:szCs w:val="24"/>
        </w:rPr>
        <w:t>. Na základě toho jsme o</w:t>
      </w:r>
      <w:r w:rsidRPr="00101D01">
        <w:rPr>
          <w:rFonts w:ascii="Times" w:eastAsia="Times New Roman" w:hAnsi="Times" w:cs="Times"/>
          <w:sz w:val="24"/>
          <w:szCs w:val="24"/>
        </w:rPr>
        <w:t>slovili zástupce ČSOB pojišťo</w:t>
      </w:r>
      <w:r>
        <w:rPr>
          <w:rFonts w:ascii="Times" w:eastAsia="Times New Roman" w:hAnsi="Times" w:cs="Times"/>
          <w:sz w:val="24"/>
          <w:szCs w:val="24"/>
        </w:rPr>
        <w:t>vny, aby prošel aktuální smlouvy</w:t>
      </w:r>
      <w:r w:rsidRPr="00101D01">
        <w:rPr>
          <w:rFonts w:ascii="Times" w:eastAsia="Times New Roman" w:hAnsi="Times" w:cs="Times"/>
          <w:sz w:val="24"/>
          <w:szCs w:val="24"/>
        </w:rPr>
        <w:t>. Posoudil j</w:t>
      </w:r>
      <w:r>
        <w:rPr>
          <w:rFonts w:ascii="Times" w:eastAsia="Times New Roman" w:hAnsi="Times" w:cs="Times"/>
          <w:sz w:val="24"/>
          <w:szCs w:val="24"/>
        </w:rPr>
        <w:t>e</w:t>
      </w:r>
      <w:r w:rsidRPr="00101D01">
        <w:rPr>
          <w:rFonts w:ascii="Times" w:eastAsia="Times New Roman" w:hAnsi="Times" w:cs="Times"/>
          <w:sz w:val="24"/>
          <w:szCs w:val="24"/>
        </w:rPr>
        <w:t xml:space="preserve"> a navrhl další postup.</w:t>
      </w:r>
    </w:p>
    <w:p w:rsidR="0051675C" w:rsidRDefault="00A90AE2" w:rsidP="000314DF">
      <w:pPr>
        <w:spacing w:line="240" w:lineRule="auto"/>
        <w:ind w:firstLine="227"/>
        <w:contextualSpacing/>
        <w:jc w:val="right"/>
        <w:rPr>
          <w:rFonts w:ascii="Times New Roman" w:hAnsi="Times New Roman" w:cs="Times New Roman"/>
          <w:b/>
          <w:sz w:val="28"/>
          <w:szCs w:val="28"/>
        </w:rPr>
      </w:pPr>
      <w:r>
        <w:rPr>
          <w:rFonts w:ascii="Times New Roman" w:hAnsi="Times New Roman" w:cs="Times New Roman"/>
          <w:b/>
          <w:sz w:val="28"/>
          <w:szCs w:val="28"/>
        </w:rPr>
        <w:t>Radek Novotný, Petr Houska</w:t>
      </w:r>
      <w:r w:rsidRPr="004C7F95">
        <w:rPr>
          <w:rFonts w:ascii="Times New Roman" w:hAnsi="Times New Roman" w:cs="Times New Roman"/>
          <w:b/>
          <w:sz w:val="28"/>
          <w:szCs w:val="28"/>
        </w:rPr>
        <w:t>, za Finanční výbor OZ</w:t>
      </w:r>
    </w:p>
    <w:p w:rsidR="00A90AE2" w:rsidRDefault="00A90AE2" w:rsidP="000314DF">
      <w:pPr>
        <w:spacing w:line="240" w:lineRule="auto"/>
        <w:ind w:firstLine="227"/>
        <w:contextualSpacing/>
        <w:rPr>
          <w:rFonts w:ascii="Times New Roman" w:hAnsi="Times New Roman" w:cs="Times New Roman"/>
          <w:b/>
          <w:sz w:val="28"/>
          <w:szCs w:val="28"/>
        </w:rPr>
      </w:pPr>
      <w:r w:rsidRPr="004C7F95">
        <w:rPr>
          <w:rFonts w:ascii="Times New Roman" w:hAnsi="Times New Roman" w:cs="Times New Roman"/>
          <w:b/>
          <w:sz w:val="28"/>
          <w:szCs w:val="28"/>
        </w:rPr>
        <w:t xml:space="preserve"> </w:t>
      </w:r>
    </w:p>
    <w:p w:rsidR="0051675C" w:rsidRPr="0051675C" w:rsidRDefault="0051675C" w:rsidP="000314DF">
      <w:pPr>
        <w:pStyle w:val="Standard"/>
        <w:contextualSpacing/>
        <w:jc w:val="center"/>
        <w:rPr>
          <w:b/>
          <w:sz w:val="32"/>
          <w:szCs w:val="32"/>
          <w:u w:val="single"/>
        </w:rPr>
      </w:pPr>
      <w:r w:rsidRPr="0051675C">
        <w:rPr>
          <w:b/>
          <w:sz w:val="32"/>
          <w:szCs w:val="32"/>
          <w:u w:val="single"/>
        </w:rPr>
        <w:t>Sbor dobrovolných hasičů Hlavatce</w:t>
      </w:r>
    </w:p>
    <w:p w:rsidR="0051675C" w:rsidRDefault="0051675C" w:rsidP="000314DF">
      <w:pPr>
        <w:pStyle w:val="Standard"/>
        <w:contextualSpacing/>
      </w:pPr>
    </w:p>
    <w:p w:rsidR="0051675C" w:rsidRDefault="0051675C" w:rsidP="000314DF">
      <w:pPr>
        <w:pStyle w:val="Standard"/>
        <w:ind w:firstLine="227"/>
        <w:contextualSpacing/>
        <w:jc w:val="both"/>
      </w:pPr>
      <w:r>
        <w:t>Letošní rok 2017 byla dokončena výstavba nové hasičské garáže. Celá tato akce se uskutečnila za</w:t>
      </w:r>
      <w:r w:rsidR="00517CE3">
        <w:t> </w:t>
      </w:r>
      <w:r>
        <w:t xml:space="preserve">financování Obecního úřadu Hlavatce. V současné době je zde garážována </w:t>
      </w:r>
      <w:proofErr w:type="spellStart"/>
      <w:r w:rsidR="00517CE3">
        <w:t>a</w:t>
      </w:r>
      <w:r>
        <w:t>vie</w:t>
      </w:r>
      <w:proofErr w:type="spellEnd"/>
      <w:r>
        <w:t xml:space="preserve">, ve které je umístěna naše původní hasičská stříkačka PS 12 včetně veškerého doplňujícího materiálů potřebného při zásahu. Zmínil jsem zde „původní stříkačka“ - pro upřesnění sbor vlastní dvě hasičské stříkačky PS 12, druhá stříkačka byla zakoupena cca před dvanácti lety od končícího podniku </w:t>
      </w:r>
      <w:proofErr w:type="spellStart"/>
      <w:r>
        <w:t>Jitona</w:t>
      </w:r>
      <w:proofErr w:type="spellEnd"/>
      <w:r>
        <w:t xml:space="preserve"> Český Krumlov za 15 000.00 Kč, včetně kompletního vybavení. Na této stříkačce byla provedena generálka, je</w:t>
      </w:r>
      <w:r w:rsidR="00517CE3">
        <w:t xml:space="preserve"> umístěna v přívěsném vozíku a v </w:t>
      </w:r>
      <w:r>
        <w:t>souča</w:t>
      </w:r>
      <w:r w:rsidR="00517CE3">
        <w:t>sné době je využívána převážně n</w:t>
      </w:r>
      <w:r>
        <w:t>a soutěže. Případně potřeby je též připravena k použití při zásahu hasičským sborem.</w:t>
      </w:r>
    </w:p>
    <w:p w:rsidR="0051675C" w:rsidRPr="000314DF" w:rsidRDefault="0051675C" w:rsidP="0051675C">
      <w:pPr>
        <w:pStyle w:val="Standard"/>
        <w:jc w:val="both"/>
        <w:rPr>
          <w:sz w:val="20"/>
        </w:rPr>
      </w:pPr>
    </w:p>
    <w:p w:rsidR="0040108D" w:rsidRDefault="0051675C" w:rsidP="0040108D">
      <w:pPr>
        <w:pStyle w:val="Standard"/>
        <w:jc w:val="both"/>
        <w:rPr>
          <w:b/>
        </w:rPr>
      </w:pPr>
      <w:r w:rsidRPr="0051675C">
        <w:rPr>
          <w:b/>
        </w:rPr>
        <w:t>Účast dětí na soutěžích:</w:t>
      </w:r>
    </w:p>
    <w:p w:rsidR="0040108D" w:rsidRDefault="0040108D" w:rsidP="0040108D">
      <w:pPr>
        <w:pStyle w:val="Standard"/>
        <w:jc w:val="both"/>
      </w:pPr>
      <w:r w:rsidRPr="0040108D">
        <w:t>-</w:t>
      </w:r>
      <w:r>
        <w:t xml:space="preserve"> </w:t>
      </w:r>
      <w:r w:rsidR="0051675C">
        <w:t>letošní rok 2017 se uskutečnila okrsková hasič</w:t>
      </w:r>
      <w:r>
        <w:t>s</w:t>
      </w:r>
      <w:r w:rsidR="0051675C">
        <w:t>ká soutěž ve Vlastiboři,</w:t>
      </w:r>
      <w:r w:rsidR="00517CE3">
        <w:t xml:space="preserve"> kde se zúčastnili pouze muži a </w:t>
      </w:r>
      <w:r w:rsidR="0051675C">
        <w:t>obsadili 2 místo</w:t>
      </w:r>
    </w:p>
    <w:p w:rsidR="001E21FA" w:rsidRPr="000314DF" w:rsidRDefault="001E21FA" w:rsidP="0040108D">
      <w:pPr>
        <w:pStyle w:val="Standard"/>
        <w:jc w:val="both"/>
        <w:rPr>
          <w:b/>
          <w:sz w:val="20"/>
        </w:rPr>
      </w:pPr>
    </w:p>
    <w:p w:rsidR="0051675C" w:rsidRPr="0040108D" w:rsidRDefault="00F70887" w:rsidP="0040108D">
      <w:pPr>
        <w:pStyle w:val="Standard"/>
        <w:jc w:val="both"/>
        <w:rPr>
          <w:b/>
        </w:rPr>
      </w:pPr>
      <w:r>
        <w:rPr>
          <w:noProof/>
          <w:sz w:val="28"/>
          <w:szCs w:val="28"/>
        </w:rPr>
        <w:drawing>
          <wp:anchor distT="0" distB="0" distL="114300" distR="114300" simplePos="0" relativeHeight="251676672" behindDoc="1" locked="0" layoutInCell="1" allowOverlap="1" wp14:anchorId="222F5458" wp14:editId="0CC377DB">
            <wp:simplePos x="0" y="0"/>
            <wp:positionH relativeFrom="column">
              <wp:posOffset>3422650</wp:posOffset>
            </wp:positionH>
            <wp:positionV relativeFrom="paragraph">
              <wp:posOffset>149722</wp:posOffset>
            </wp:positionV>
            <wp:extent cx="2967990" cy="2226310"/>
            <wp:effectExtent l="0" t="0" r="3810" b="254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č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990" cy="2226310"/>
                    </a:xfrm>
                    <a:prstGeom prst="rect">
                      <a:avLst/>
                    </a:prstGeom>
                  </pic:spPr>
                </pic:pic>
              </a:graphicData>
            </a:graphic>
          </wp:anchor>
        </w:drawing>
      </w:r>
      <w:r w:rsidR="0040108D">
        <w:t xml:space="preserve">- </w:t>
      </w:r>
      <w:r w:rsidR="0051675C">
        <w:t>dále jsme se z</w:t>
      </w:r>
      <w:r w:rsidR="00BD3BEC">
        <w:t>ú</w:t>
      </w:r>
      <w:r w:rsidR="0051675C">
        <w:t>častnili dětských soutěží</w:t>
      </w:r>
      <w:r w:rsidR="0040108D">
        <w:t>:</w:t>
      </w:r>
    </w:p>
    <w:p w:rsidR="001E21FA" w:rsidRDefault="0051675C" w:rsidP="0051675C">
      <w:pPr>
        <w:pStyle w:val="Standard"/>
        <w:numPr>
          <w:ilvl w:val="0"/>
          <w:numId w:val="2"/>
        </w:numPr>
        <w:jc w:val="both"/>
      </w:pPr>
      <w:r>
        <w:t>únor 2017 Bechyně</w:t>
      </w:r>
    </w:p>
    <w:p w:rsidR="0040108D" w:rsidRDefault="0051675C" w:rsidP="001E21FA">
      <w:pPr>
        <w:pStyle w:val="Standard"/>
        <w:numPr>
          <w:ilvl w:val="1"/>
          <w:numId w:val="2"/>
        </w:numPr>
        <w:jc w:val="both"/>
      </w:pPr>
      <w:r>
        <w:t>sedmiboj</w:t>
      </w:r>
      <w:r w:rsidR="005A102A">
        <w:t xml:space="preserve"> </w:t>
      </w:r>
      <w:r>
        <w:t>přípravka 4</w:t>
      </w:r>
      <w:r w:rsidR="00BD3BEC">
        <w:t>.</w:t>
      </w:r>
      <w:r>
        <w:t xml:space="preserve"> místo z</w:t>
      </w:r>
      <w:r w:rsidR="0040108D">
        <w:t> </w:t>
      </w:r>
      <w:r>
        <w:t>9</w:t>
      </w:r>
    </w:p>
    <w:p w:rsidR="0040108D" w:rsidRDefault="0051675C" w:rsidP="001E21FA">
      <w:pPr>
        <w:pStyle w:val="Standard"/>
        <w:numPr>
          <w:ilvl w:val="1"/>
          <w:numId w:val="2"/>
        </w:numPr>
        <w:jc w:val="both"/>
      </w:pPr>
      <w:r>
        <w:t xml:space="preserve">mladší A </w:t>
      </w:r>
      <w:proofErr w:type="spellStart"/>
      <w:r>
        <w:t>Lolíci</w:t>
      </w:r>
      <w:proofErr w:type="spellEnd"/>
      <w:r>
        <w:t xml:space="preserve"> 8</w:t>
      </w:r>
      <w:r w:rsidR="0040108D">
        <w:t>.</w:t>
      </w:r>
      <w:r>
        <w:t xml:space="preserve"> místo ze 33</w:t>
      </w:r>
    </w:p>
    <w:p w:rsidR="0051675C" w:rsidRDefault="0051675C" w:rsidP="001E21FA">
      <w:pPr>
        <w:pStyle w:val="Standard"/>
        <w:numPr>
          <w:ilvl w:val="1"/>
          <w:numId w:val="2"/>
        </w:numPr>
        <w:jc w:val="both"/>
      </w:pPr>
      <w:r>
        <w:t>mladší B Ďáblíci 25</w:t>
      </w:r>
      <w:r w:rsidR="0040108D">
        <w:t>.</w:t>
      </w:r>
      <w:r>
        <w:t xml:space="preserve"> místo ze 33</w:t>
      </w:r>
    </w:p>
    <w:p w:rsidR="0040108D" w:rsidRPr="00F423D7" w:rsidRDefault="0040108D" w:rsidP="0051675C">
      <w:pPr>
        <w:pStyle w:val="Standard"/>
        <w:jc w:val="both"/>
        <w:rPr>
          <w:sz w:val="20"/>
        </w:rPr>
      </w:pPr>
    </w:p>
    <w:p w:rsidR="001E21FA" w:rsidRDefault="0051675C" w:rsidP="001E21FA">
      <w:pPr>
        <w:pStyle w:val="Standard"/>
        <w:numPr>
          <w:ilvl w:val="0"/>
          <w:numId w:val="2"/>
        </w:numPr>
        <w:spacing w:line="276" w:lineRule="auto"/>
        <w:jc w:val="both"/>
      </w:pPr>
      <w:r>
        <w:t>22. 04. 2017 Mladá Vožice zámecká zahrada</w:t>
      </w:r>
    </w:p>
    <w:p w:rsidR="0040108D" w:rsidRDefault="0051675C" w:rsidP="001E21FA">
      <w:pPr>
        <w:pStyle w:val="Standard"/>
        <w:numPr>
          <w:ilvl w:val="1"/>
          <w:numId w:val="2"/>
        </w:numPr>
        <w:spacing w:line="276" w:lineRule="auto"/>
        <w:jc w:val="both"/>
      </w:pPr>
      <w:r>
        <w:t>přípravka 3</w:t>
      </w:r>
      <w:r w:rsidR="00BD3BEC">
        <w:t>.</w:t>
      </w:r>
      <w:r>
        <w:t xml:space="preserve"> místo</w:t>
      </w:r>
    </w:p>
    <w:p w:rsidR="0051675C" w:rsidRDefault="0051675C" w:rsidP="001E21FA">
      <w:pPr>
        <w:pStyle w:val="Standard"/>
        <w:numPr>
          <w:ilvl w:val="1"/>
          <w:numId w:val="2"/>
        </w:numPr>
        <w:spacing w:line="276" w:lineRule="auto"/>
        <w:jc w:val="both"/>
      </w:pPr>
      <w:r>
        <w:t>mladší A 3</w:t>
      </w:r>
      <w:r w:rsidR="00BD3BEC">
        <w:t>.</w:t>
      </w:r>
      <w:r>
        <w:t xml:space="preserve"> místo</w:t>
      </w:r>
    </w:p>
    <w:p w:rsidR="0040108D" w:rsidRPr="00F423D7" w:rsidRDefault="0040108D" w:rsidP="0051675C">
      <w:pPr>
        <w:pStyle w:val="Standard"/>
        <w:jc w:val="both"/>
        <w:rPr>
          <w:sz w:val="20"/>
        </w:rPr>
      </w:pPr>
    </w:p>
    <w:p w:rsidR="0040108D" w:rsidRDefault="0051675C" w:rsidP="0040108D">
      <w:pPr>
        <w:pStyle w:val="Standard"/>
        <w:numPr>
          <w:ilvl w:val="0"/>
          <w:numId w:val="2"/>
        </w:numPr>
        <w:jc w:val="both"/>
      </w:pPr>
      <w:r>
        <w:t xml:space="preserve">07. 05. 2017 Bechyně </w:t>
      </w:r>
    </w:p>
    <w:p w:rsidR="0040108D" w:rsidRDefault="0051675C" w:rsidP="001E21FA">
      <w:pPr>
        <w:pStyle w:val="Standard"/>
        <w:numPr>
          <w:ilvl w:val="1"/>
          <w:numId w:val="2"/>
        </w:numPr>
        <w:jc w:val="both"/>
      </w:pPr>
      <w:r>
        <w:t>přípravka 3</w:t>
      </w:r>
      <w:r w:rsidR="00BD3BEC">
        <w:t>.</w:t>
      </w:r>
      <w:r>
        <w:t xml:space="preserve"> místo ze 12</w:t>
      </w:r>
    </w:p>
    <w:p w:rsidR="0040108D" w:rsidRDefault="0051675C" w:rsidP="001E21FA">
      <w:pPr>
        <w:pStyle w:val="Standard"/>
        <w:numPr>
          <w:ilvl w:val="1"/>
          <w:numId w:val="2"/>
        </w:numPr>
        <w:jc w:val="both"/>
      </w:pPr>
      <w:r>
        <w:t>mladší A 5</w:t>
      </w:r>
      <w:r w:rsidR="00BD3BEC">
        <w:t>.</w:t>
      </w:r>
      <w:r>
        <w:t xml:space="preserve"> místo z</w:t>
      </w:r>
      <w:r w:rsidR="0040108D">
        <w:t> </w:t>
      </w:r>
      <w:r>
        <w:t>21</w:t>
      </w:r>
    </w:p>
    <w:p w:rsidR="0051675C" w:rsidRDefault="0051675C" w:rsidP="001E21FA">
      <w:pPr>
        <w:pStyle w:val="Standard"/>
        <w:numPr>
          <w:ilvl w:val="1"/>
          <w:numId w:val="2"/>
        </w:numPr>
        <w:jc w:val="both"/>
      </w:pPr>
      <w:r>
        <w:t>mladší B 13</w:t>
      </w:r>
      <w:r w:rsidR="00BD3BEC">
        <w:t>.</w:t>
      </w:r>
      <w:r>
        <w:t xml:space="preserve"> místo z</w:t>
      </w:r>
      <w:r w:rsidR="0040108D">
        <w:t> </w:t>
      </w:r>
      <w:r>
        <w:t>21</w:t>
      </w:r>
    </w:p>
    <w:p w:rsidR="0040108D" w:rsidRPr="00F423D7" w:rsidRDefault="0040108D" w:rsidP="0051675C">
      <w:pPr>
        <w:pStyle w:val="Standard"/>
        <w:jc w:val="both"/>
        <w:rPr>
          <w:sz w:val="20"/>
        </w:rPr>
      </w:pPr>
    </w:p>
    <w:p w:rsidR="00BD3BEC" w:rsidRDefault="0051675C" w:rsidP="0040108D">
      <w:pPr>
        <w:pStyle w:val="Standard"/>
        <w:numPr>
          <w:ilvl w:val="0"/>
          <w:numId w:val="2"/>
        </w:numPr>
        <w:jc w:val="both"/>
      </w:pPr>
      <w:r>
        <w:t>13. 05. 2017 Tábor stadion Míru jarní kolo hry Plamen</w:t>
      </w:r>
    </w:p>
    <w:p w:rsidR="0040108D" w:rsidRDefault="0051675C" w:rsidP="00BD3BEC">
      <w:pPr>
        <w:pStyle w:val="Standard"/>
        <w:numPr>
          <w:ilvl w:val="1"/>
          <w:numId w:val="2"/>
        </w:numPr>
        <w:jc w:val="both"/>
      </w:pPr>
      <w:r>
        <w:t>přípravka 4</w:t>
      </w:r>
      <w:r w:rsidR="00BD3BEC">
        <w:t>.</w:t>
      </w:r>
      <w:r>
        <w:t xml:space="preserve"> místo z</w:t>
      </w:r>
      <w:r w:rsidR="0040108D">
        <w:t> </w:t>
      </w:r>
      <w:r>
        <w:t>11</w:t>
      </w:r>
    </w:p>
    <w:p w:rsidR="0051675C" w:rsidRDefault="000314DF" w:rsidP="001E21FA">
      <w:pPr>
        <w:pStyle w:val="Standard"/>
        <w:numPr>
          <w:ilvl w:val="1"/>
          <w:numId w:val="2"/>
        </w:numPr>
        <w:jc w:val="both"/>
      </w:pPr>
      <w:r w:rsidRPr="00AB148F">
        <w:rPr>
          <w:noProof/>
        </w:rPr>
        <w:drawing>
          <wp:anchor distT="0" distB="0" distL="114300" distR="114300" simplePos="0" relativeHeight="251681792" behindDoc="1" locked="0" layoutInCell="1" allowOverlap="1" wp14:anchorId="41D9D5C4" wp14:editId="5CEA856F">
            <wp:simplePos x="0" y="0"/>
            <wp:positionH relativeFrom="column">
              <wp:posOffset>3705225</wp:posOffset>
            </wp:positionH>
            <wp:positionV relativeFrom="paragraph">
              <wp:posOffset>231775</wp:posOffset>
            </wp:positionV>
            <wp:extent cx="2632075" cy="1973580"/>
            <wp:effectExtent l="0" t="0" r="0" b="0"/>
            <wp:wrapNone/>
            <wp:docPr id="3" name="Obrázek 3" descr="C:\Users\bednarova\Documents\Zpravodaj Hlavatce\Hasi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narova\Documents\Zpravodaj Hlavatce\Hasič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07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75C">
        <w:t>mladší 14</w:t>
      </w:r>
      <w:r w:rsidR="00BD3BEC">
        <w:t>.</w:t>
      </w:r>
      <w:r w:rsidR="0051675C">
        <w:t xml:space="preserve"> místo ze 30</w:t>
      </w:r>
      <w:r w:rsidR="0040108D">
        <w:t xml:space="preserve"> a 2. místo v hodnocení nejlepší kronika družstva ze 46 hodnocených kronik</w:t>
      </w:r>
    </w:p>
    <w:p w:rsidR="0040108D" w:rsidRPr="00F423D7" w:rsidRDefault="0040108D" w:rsidP="0040108D">
      <w:pPr>
        <w:pStyle w:val="Standard"/>
        <w:jc w:val="both"/>
        <w:rPr>
          <w:sz w:val="20"/>
        </w:rPr>
      </w:pPr>
    </w:p>
    <w:p w:rsidR="00671AA0" w:rsidRDefault="0051675C" w:rsidP="0040108D">
      <w:pPr>
        <w:pStyle w:val="Standard"/>
        <w:numPr>
          <w:ilvl w:val="0"/>
          <w:numId w:val="2"/>
        </w:numPr>
        <w:jc w:val="both"/>
      </w:pPr>
      <w:r>
        <w:t>10. 06. 2017 Rybova Lhota</w:t>
      </w:r>
    </w:p>
    <w:p w:rsidR="0040108D" w:rsidRDefault="0051675C" w:rsidP="00671AA0">
      <w:pPr>
        <w:pStyle w:val="Standard"/>
        <w:numPr>
          <w:ilvl w:val="1"/>
          <w:numId w:val="2"/>
        </w:numPr>
        <w:jc w:val="both"/>
      </w:pPr>
      <w:r>
        <w:t>přípravka 3</w:t>
      </w:r>
      <w:r w:rsidR="00671AA0">
        <w:t>.</w:t>
      </w:r>
      <w:r>
        <w:t xml:space="preserve"> místo z</w:t>
      </w:r>
      <w:r w:rsidR="0040108D">
        <w:t> </w:t>
      </w:r>
      <w:r>
        <w:t>9</w:t>
      </w:r>
    </w:p>
    <w:p w:rsidR="0040108D" w:rsidRDefault="0051675C" w:rsidP="001E21FA">
      <w:pPr>
        <w:pStyle w:val="Standard"/>
        <w:numPr>
          <w:ilvl w:val="1"/>
          <w:numId w:val="2"/>
        </w:numPr>
        <w:jc w:val="both"/>
      </w:pPr>
      <w:r>
        <w:t>mladší A 5</w:t>
      </w:r>
      <w:r w:rsidR="00671AA0">
        <w:t>.</w:t>
      </w:r>
      <w:r>
        <w:t xml:space="preserve"> místo z</w:t>
      </w:r>
      <w:r w:rsidR="0040108D">
        <w:t> </w:t>
      </w:r>
      <w:r>
        <w:t>21</w:t>
      </w:r>
    </w:p>
    <w:p w:rsidR="0051675C" w:rsidRDefault="0051675C" w:rsidP="001E21FA">
      <w:pPr>
        <w:pStyle w:val="Standard"/>
        <w:numPr>
          <w:ilvl w:val="1"/>
          <w:numId w:val="2"/>
        </w:numPr>
        <w:jc w:val="both"/>
      </w:pPr>
      <w:r>
        <w:t>mladší B 14</w:t>
      </w:r>
      <w:r w:rsidR="00671AA0">
        <w:t>.</w:t>
      </w:r>
      <w:r>
        <w:t xml:space="preserve"> místo ze 30</w:t>
      </w:r>
    </w:p>
    <w:p w:rsidR="0040108D" w:rsidRPr="00F423D7" w:rsidRDefault="0040108D" w:rsidP="0051675C">
      <w:pPr>
        <w:pStyle w:val="Standard"/>
        <w:jc w:val="both"/>
        <w:rPr>
          <w:sz w:val="20"/>
        </w:rPr>
      </w:pPr>
    </w:p>
    <w:p w:rsidR="00671AA0" w:rsidRDefault="0051675C" w:rsidP="0040108D">
      <w:pPr>
        <w:pStyle w:val="Standard"/>
        <w:numPr>
          <w:ilvl w:val="0"/>
          <w:numId w:val="2"/>
        </w:numPr>
        <w:jc w:val="both"/>
      </w:pPr>
      <w:r>
        <w:t>25. 06. 2017 Slapy u Tábora</w:t>
      </w:r>
    </w:p>
    <w:p w:rsidR="0040108D" w:rsidRDefault="0051675C" w:rsidP="00671AA0">
      <w:pPr>
        <w:pStyle w:val="Standard"/>
        <w:numPr>
          <w:ilvl w:val="1"/>
          <w:numId w:val="2"/>
        </w:numPr>
        <w:jc w:val="both"/>
      </w:pPr>
      <w:r>
        <w:t>přípravka 5</w:t>
      </w:r>
      <w:r w:rsidR="00671AA0">
        <w:t>.</w:t>
      </w:r>
      <w:r>
        <w:t xml:space="preserve"> místo</w:t>
      </w:r>
    </w:p>
    <w:p w:rsidR="0040108D" w:rsidRDefault="0051675C" w:rsidP="001E21FA">
      <w:pPr>
        <w:pStyle w:val="Standard"/>
        <w:numPr>
          <w:ilvl w:val="1"/>
          <w:numId w:val="2"/>
        </w:numPr>
        <w:jc w:val="both"/>
      </w:pPr>
      <w:r>
        <w:t>mladší A 18</w:t>
      </w:r>
      <w:r w:rsidR="00671AA0">
        <w:t>.</w:t>
      </w:r>
      <w:r>
        <w:t xml:space="preserve"> místo z</w:t>
      </w:r>
      <w:r w:rsidR="0040108D">
        <w:t> </w:t>
      </w:r>
      <w:r>
        <w:t>19</w:t>
      </w:r>
    </w:p>
    <w:p w:rsidR="0051675C" w:rsidRDefault="0051675C" w:rsidP="001E21FA">
      <w:pPr>
        <w:pStyle w:val="Standard"/>
        <w:numPr>
          <w:ilvl w:val="1"/>
          <w:numId w:val="2"/>
        </w:numPr>
        <w:jc w:val="both"/>
      </w:pPr>
      <w:r>
        <w:t>mladší B 17</w:t>
      </w:r>
      <w:r w:rsidR="00671AA0">
        <w:t>.</w:t>
      </w:r>
      <w:r>
        <w:t xml:space="preserve"> místo z</w:t>
      </w:r>
      <w:r w:rsidR="0040108D">
        <w:t> </w:t>
      </w:r>
      <w:r>
        <w:t>19</w:t>
      </w:r>
    </w:p>
    <w:p w:rsidR="0040108D" w:rsidRDefault="0040108D" w:rsidP="0051675C">
      <w:pPr>
        <w:pStyle w:val="Standard"/>
        <w:jc w:val="both"/>
      </w:pPr>
    </w:p>
    <w:p w:rsidR="001E21FA" w:rsidRDefault="00F423D7" w:rsidP="001E21FA">
      <w:pPr>
        <w:pStyle w:val="Standard"/>
        <w:numPr>
          <w:ilvl w:val="0"/>
          <w:numId w:val="2"/>
        </w:numPr>
        <w:jc w:val="both"/>
      </w:pPr>
      <w:r w:rsidRPr="00AB148F">
        <w:rPr>
          <w:noProof/>
        </w:rPr>
        <w:drawing>
          <wp:anchor distT="0" distB="0" distL="114300" distR="114300" simplePos="0" relativeHeight="251682816" behindDoc="1" locked="0" layoutInCell="1" allowOverlap="1" wp14:anchorId="2C0DED3C" wp14:editId="2D52DE94">
            <wp:simplePos x="0" y="0"/>
            <wp:positionH relativeFrom="column">
              <wp:posOffset>3990975</wp:posOffset>
            </wp:positionH>
            <wp:positionV relativeFrom="paragraph">
              <wp:posOffset>-32385</wp:posOffset>
            </wp:positionV>
            <wp:extent cx="2618105" cy="1962785"/>
            <wp:effectExtent l="0" t="0" r="0" b="0"/>
            <wp:wrapNone/>
            <wp:docPr id="4" name="Obrázek 4" descr="C:\Users\bednarova\Documents\Zpravodaj Hlavatce\Hasič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dnarova\Documents\Zpravodaj Hlavatce\Hasiči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810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75C">
        <w:t>09. 09. 2017 Tábor Komora</w:t>
      </w:r>
    </w:p>
    <w:p w:rsidR="001E21FA" w:rsidRDefault="0051675C" w:rsidP="001E21FA">
      <w:pPr>
        <w:pStyle w:val="Standard"/>
        <w:numPr>
          <w:ilvl w:val="1"/>
          <w:numId w:val="2"/>
        </w:numPr>
        <w:jc w:val="both"/>
      </w:pPr>
      <w:r>
        <w:t>přípravka 6</w:t>
      </w:r>
      <w:r w:rsidR="00671AA0">
        <w:t>.</w:t>
      </w:r>
      <w:r>
        <w:t xml:space="preserve"> místo z</w:t>
      </w:r>
      <w:r w:rsidR="001E21FA">
        <w:t> </w:t>
      </w:r>
      <w:r>
        <w:t>9</w:t>
      </w:r>
    </w:p>
    <w:p w:rsidR="0051675C" w:rsidRDefault="0051675C" w:rsidP="001E21FA">
      <w:pPr>
        <w:pStyle w:val="Standard"/>
        <w:numPr>
          <w:ilvl w:val="1"/>
          <w:numId w:val="2"/>
        </w:numPr>
        <w:jc w:val="both"/>
      </w:pPr>
      <w:r>
        <w:lastRenderedPageBreak/>
        <w:t>mladší 17</w:t>
      </w:r>
      <w:r w:rsidR="00671AA0">
        <w:t>.</w:t>
      </w:r>
      <w:r>
        <w:t xml:space="preserve"> místo z</w:t>
      </w:r>
      <w:r w:rsidR="0040108D">
        <w:t> </w:t>
      </w:r>
      <w:r>
        <w:t>18</w:t>
      </w:r>
    </w:p>
    <w:p w:rsidR="0040108D" w:rsidRPr="00F423D7" w:rsidRDefault="0040108D" w:rsidP="0051675C">
      <w:pPr>
        <w:pStyle w:val="Standard"/>
        <w:jc w:val="both"/>
        <w:rPr>
          <w:sz w:val="20"/>
        </w:rPr>
      </w:pPr>
    </w:p>
    <w:p w:rsidR="001E21FA" w:rsidRDefault="0051675C" w:rsidP="001E21FA">
      <w:pPr>
        <w:pStyle w:val="Standard"/>
        <w:numPr>
          <w:ilvl w:val="0"/>
          <w:numId w:val="2"/>
        </w:numPr>
        <w:jc w:val="both"/>
      </w:pPr>
      <w:r>
        <w:t>16. 09. 2017 Veselí nad Lužnicí</w:t>
      </w:r>
    </w:p>
    <w:p w:rsidR="0051675C" w:rsidRDefault="0051675C" w:rsidP="001E21FA">
      <w:pPr>
        <w:pStyle w:val="Standard"/>
        <w:numPr>
          <w:ilvl w:val="1"/>
          <w:numId w:val="2"/>
        </w:numPr>
        <w:jc w:val="both"/>
      </w:pPr>
      <w:r>
        <w:t>mladší A 6</w:t>
      </w:r>
      <w:r w:rsidR="00671AA0">
        <w:t>.</w:t>
      </w:r>
      <w:r>
        <w:t xml:space="preserve"> místo z</w:t>
      </w:r>
      <w:r w:rsidR="0040108D">
        <w:t> </w:t>
      </w:r>
      <w:r>
        <w:t>10</w:t>
      </w:r>
    </w:p>
    <w:p w:rsidR="0040108D" w:rsidRPr="00F423D7" w:rsidRDefault="0040108D" w:rsidP="0040108D">
      <w:pPr>
        <w:pStyle w:val="Standard"/>
        <w:ind w:left="360"/>
        <w:jc w:val="both"/>
        <w:rPr>
          <w:sz w:val="20"/>
        </w:rPr>
      </w:pPr>
    </w:p>
    <w:p w:rsidR="001E21FA" w:rsidRDefault="0051675C" w:rsidP="001E21FA">
      <w:pPr>
        <w:pStyle w:val="Standard"/>
        <w:numPr>
          <w:ilvl w:val="0"/>
          <w:numId w:val="2"/>
        </w:numPr>
        <w:jc w:val="both"/>
      </w:pPr>
      <w:r>
        <w:t>07. 10. 2017 Slapy u Tábora podzimní kolo hry Plamen</w:t>
      </w:r>
    </w:p>
    <w:p w:rsidR="001E21FA" w:rsidRDefault="0051675C" w:rsidP="001E21FA">
      <w:pPr>
        <w:pStyle w:val="Standard"/>
        <w:numPr>
          <w:ilvl w:val="1"/>
          <w:numId w:val="2"/>
        </w:numPr>
        <w:jc w:val="both"/>
      </w:pPr>
      <w:r>
        <w:t>mladší 6</w:t>
      </w:r>
      <w:r w:rsidR="00671AA0">
        <w:t>.</w:t>
      </w:r>
      <w:r>
        <w:t xml:space="preserve"> místo ze 46</w:t>
      </w:r>
    </w:p>
    <w:p w:rsidR="001E21FA" w:rsidRDefault="0051675C" w:rsidP="001E21FA">
      <w:pPr>
        <w:pStyle w:val="Standard"/>
        <w:numPr>
          <w:ilvl w:val="1"/>
          <w:numId w:val="2"/>
        </w:numPr>
        <w:jc w:val="both"/>
      </w:pPr>
      <w:r>
        <w:t>mladší B 21</w:t>
      </w:r>
      <w:r w:rsidR="0040108D">
        <w:t>.</w:t>
      </w:r>
      <w:r>
        <w:t xml:space="preserve"> místo ze 46</w:t>
      </w:r>
    </w:p>
    <w:p w:rsidR="001E21FA" w:rsidRDefault="0051675C" w:rsidP="001E21FA">
      <w:pPr>
        <w:pStyle w:val="Standard"/>
        <w:numPr>
          <w:ilvl w:val="1"/>
          <w:numId w:val="2"/>
        </w:numPr>
        <w:jc w:val="both"/>
      </w:pPr>
      <w:r>
        <w:t>a hodnocení štafet požárních dvojic</w:t>
      </w:r>
      <w:r w:rsidR="001E21FA">
        <w:t>:</w:t>
      </w:r>
    </w:p>
    <w:p w:rsidR="001E21FA" w:rsidRDefault="0051675C" w:rsidP="001E21FA">
      <w:pPr>
        <w:pStyle w:val="Standard"/>
        <w:numPr>
          <w:ilvl w:val="2"/>
          <w:numId w:val="2"/>
        </w:numPr>
        <w:jc w:val="both"/>
      </w:pPr>
      <w:r>
        <w:t>mladší A 2</w:t>
      </w:r>
      <w:r w:rsidR="00671AA0">
        <w:t>.</w:t>
      </w:r>
      <w:r>
        <w:t xml:space="preserve"> místo ze 35</w:t>
      </w:r>
    </w:p>
    <w:p w:rsidR="001E21FA" w:rsidRDefault="0051675C" w:rsidP="001E21FA">
      <w:pPr>
        <w:pStyle w:val="Standard"/>
        <w:numPr>
          <w:ilvl w:val="2"/>
          <w:numId w:val="2"/>
        </w:numPr>
        <w:jc w:val="both"/>
      </w:pPr>
      <w:r>
        <w:t>mladší B 19</w:t>
      </w:r>
      <w:r w:rsidR="00671AA0">
        <w:t>.</w:t>
      </w:r>
      <w:r>
        <w:t xml:space="preserve"> mí</w:t>
      </w:r>
      <w:r w:rsidR="00671AA0">
        <w:t>s</w:t>
      </w:r>
      <w:r>
        <w:t>to ze 35</w:t>
      </w:r>
    </w:p>
    <w:p w:rsidR="0051675C" w:rsidRDefault="0051675C" w:rsidP="001E21FA">
      <w:pPr>
        <w:pStyle w:val="Standard"/>
        <w:numPr>
          <w:ilvl w:val="2"/>
          <w:numId w:val="2"/>
        </w:numPr>
        <w:jc w:val="both"/>
      </w:pPr>
      <w:r>
        <w:t>celkové 2</w:t>
      </w:r>
      <w:r w:rsidR="00671AA0">
        <w:t>.</w:t>
      </w:r>
      <w:r>
        <w:t xml:space="preserve"> místo za nejrychleji zaběhnutý čas na trati 2 km</w:t>
      </w:r>
    </w:p>
    <w:p w:rsidR="0051675C" w:rsidRDefault="00AB148F" w:rsidP="0051675C">
      <w:pPr>
        <w:pStyle w:val="Standard"/>
        <w:jc w:val="both"/>
      </w:pPr>
      <w:r>
        <w:t xml:space="preserve">      </w:t>
      </w:r>
    </w:p>
    <w:p w:rsidR="0051675C" w:rsidRDefault="0051675C" w:rsidP="0051675C">
      <w:pPr>
        <w:pStyle w:val="Standard"/>
        <w:jc w:val="both"/>
      </w:pPr>
      <w:r>
        <w:t xml:space="preserve">Vedoucí dětí: Martina </w:t>
      </w:r>
      <w:proofErr w:type="spellStart"/>
      <w:r>
        <w:t>Kmošková</w:t>
      </w:r>
      <w:proofErr w:type="spellEnd"/>
    </w:p>
    <w:p w:rsidR="0051675C" w:rsidRDefault="0051675C" w:rsidP="0051675C">
      <w:pPr>
        <w:pStyle w:val="Standard"/>
        <w:jc w:val="both"/>
      </w:pPr>
      <w:r>
        <w:t xml:space="preserve">Trenéři:  Miroslav </w:t>
      </w:r>
      <w:proofErr w:type="spellStart"/>
      <w:r>
        <w:t>Kmošek</w:t>
      </w:r>
      <w:proofErr w:type="spellEnd"/>
      <w:r>
        <w:t xml:space="preserve">, Barbora </w:t>
      </w:r>
      <w:proofErr w:type="spellStart"/>
      <w:r>
        <w:t>Kmošková</w:t>
      </w:r>
      <w:proofErr w:type="spellEnd"/>
      <w:r>
        <w:t xml:space="preserve">, Martina Křížová, Martina Sochorová, Jiří </w:t>
      </w:r>
      <w:proofErr w:type="spellStart"/>
      <w:r>
        <w:t>Szuták</w:t>
      </w:r>
      <w:proofErr w:type="spellEnd"/>
    </w:p>
    <w:p w:rsidR="0051675C" w:rsidRDefault="0051675C" w:rsidP="0051675C">
      <w:pPr>
        <w:pStyle w:val="Standard"/>
        <w:jc w:val="both"/>
      </w:pPr>
      <w:r>
        <w:t xml:space="preserve">              a Broňa Boháčová.</w:t>
      </w:r>
    </w:p>
    <w:p w:rsidR="0051675C" w:rsidRDefault="0051675C" w:rsidP="0051675C">
      <w:pPr>
        <w:pStyle w:val="Standard"/>
        <w:jc w:val="both"/>
      </w:pPr>
    </w:p>
    <w:p w:rsidR="0051675C" w:rsidRPr="0051675C" w:rsidRDefault="0051675C" w:rsidP="0051675C">
      <w:pPr>
        <w:pStyle w:val="Standard"/>
        <w:jc w:val="both"/>
        <w:rPr>
          <w:b/>
        </w:rPr>
      </w:pPr>
      <w:r w:rsidRPr="0051675C">
        <w:rPr>
          <w:b/>
        </w:rPr>
        <w:t>Kulturn</w:t>
      </w:r>
      <w:r>
        <w:rPr>
          <w:b/>
        </w:rPr>
        <w:t>ě sportovní</w:t>
      </w:r>
      <w:r w:rsidRPr="0051675C">
        <w:rPr>
          <w:b/>
        </w:rPr>
        <w:t xml:space="preserve"> akce:</w:t>
      </w:r>
    </w:p>
    <w:p w:rsidR="0051675C" w:rsidRDefault="0051675C" w:rsidP="0051675C">
      <w:pPr>
        <w:pStyle w:val="Standard"/>
        <w:numPr>
          <w:ilvl w:val="0"/>
          <w:numId w:val="3"/>
        </w:numPr>
        <w:jc w:val="both"/>
      </w:pPr>
      <w:r>
        <w:t>hasičský ples</w:t>
      </w:r>
    </w:p>
    <w:p w:rsidR="0051675C" w:rsidRDefault="0051675C" w:rsidP="0051675C">
      <w:pPr>
        <w:pStyle w:val="Standard"/>
        <w:numPr>
          <w:ilvl w:val="0"/>
          <w:numId w:val="3"/>
        </w:numPr>
        <w:jc w:val="both"/>
      </w:pPr>
      <w:r>
        <w:t>dětský karneval</w:t>
      </w:r>
    </w:p>
    <w:p w:rsidR="0051675C" w:rsidRDefault="0051675C" w:rsidP="0051675C">
      <w:pPr>
        <w:pStyle w:val="Standard"/>
        <w:numPr>
          <w:ilvl w:val="0"/>
          <w:numId w:val="3"/>
        </w:numPr>
        <w:jc w:val="both"/>
      </w:pPr>
      <w:r>
        <w:t>maškarní ples pořádaný ve spolupráci s TJ Jiskra Hlavatce</w:t>
      </w:r>
    </w:p>
    <w:p w:rsidR="0051675C" w:rsidRDefault="0051675C" w:rsidP="0051675C">
      <w:pPr>
        <w:pStyle w:val="Standard"/>
        <w:numPr>
          <w:ilvl w:val="0"/>
          <w:numId w:val="3"/>
        </w:numPr>
        <w:jc w:val="both"/>
      </w:pPr>
      <w:r>
        <w:t>retro MDŽ za účasti vystoupení mladých hasičů, žen a mužů s kulturním programem</w:t>
      </w:r>
    </w:p>
    <w:p w:rsidR="0051675C" w:rsidRDefault="0051675C" w:rsidP="0051675C">
      <w:pPr>
        <w:pStyle w:val="Standard"/>
        <w:numPr>
          <w:ilvl w:val="0"/>
          <w:numId w:val="3"/>
        </w:numPr>
        <w:jc w:val="both"/>
      </w:pPr>
      <w:r>
        <w:t>účast na 14. ročníků setkání hasičů okrsku konané v Komárově</w:t>
      </w:r>
    </w:p>
    <w:p w:rsidR="0051675C" w:rsidRDefault="0051675C" w:rsidP="0051675C">
      <w:pPr>
        <w:pStyle w:val="Standard"/>
        <w:numPr>
          <w:ilvl w:val="0"/>
          <w:numId w:val="3"/>
        </w:numPr>
        <w:jc w:val="both"/>
      </w:pPr>
      <w:r>
        <w:t>spoluúčast na dětském dni</w:t>
      </w:r>
    </w:p>
    <w:p w:rsidR="0051675C" w:rsidRDefault="0051675C" w:rsidP="0051675C">
      <w:pPr>
        <w:pStyle w:val="Standard"/>
        <w:jc w:val="both"/>
      </w:pPr>
    </w:p>
    <w:p w:rsidR="0051675C" w:rsidRDefault="0051675C" w:rsidP="001A7D4C">
      <w:pPr>
        <w:pStyle w:val="Standard"/>
        <w:spacing w:line="276" w:lineRule="auto"/>
        <w:ind w:firstLine="227"/>
        <w:jc w:val="both"/>
      </w:pPr>
      <w:r>
        <w:t>Dále proběhl 2. ročník soustředění mladých hasičů v kulturním domě v Hlavatcích ve dnech 29. a 30. 09. 2017 jako</w:t>
      </w:r>
      <w:r w:rsidR="00143CCA">
        <w:t xml:space="preserve"> </w:t>
      </w:r>
      <w:r>
        <w:t>příprava na podzimní kolo hry Plamen. Soustředění se ukáza</w:t>
      </w:r>
      <w:r w:rsidR="001F75FD">
        <w:t>lo být velmi úspěšné vzhledem k </w:t>
      </w:r>
      <w:r>
        <w:t>dosaženým výsledkům při účasti na podzimním kole hry Plamen konané ve Slapech u Tábora.</w:t>
      </w:r>
    </w:p>
    <w:p w:rsidR="0051675C" w:rsidRDefault="0051675C" w:rsidP="001A7D4C">
      <w:pPr>
        <w:pStyle w:val="Standard"/>
        <w:spacing w:line="276" w:lineRule="auto"/>
        <w:ind w:firstLine="227"/>
        <w:jc w:val="both"/>
      </w:pPr>
    </w:p>
    <w:p w:rsidR="0051675C" w:rsidRDefault="0051675C" w:rsidP="001A7D4C">
      <w:pPr>
        <w:pStyle w:val="Standard"/>
        <w:spacing w:line="276" w:lineRule="auto"/>
        <w:ind w:firstLine="227"/>
        <w:jc w:val="both"/>
      </w:pPr>
      <w:r>
        <w:t xml:space="preserve"> V současné době eviduje sbor 123 členů včetně dětí. Touto cestou bych chtěl poděkovat všem těm, kteří se podílejí na přípravě a výcviku dětí a zároveň zajištění dovozu techniky dětí na soutěže.   </w:t>
      </w:r>
    </w:p>
    <w:p w:rsidR="001E21FA" w:rsidRDefault="001E21FA" w:rsidP="001A7D4C">
      <w:pPr>
        <w:pStyle w:val="Standard"/>
        <w:spacing w:line="276" w:lineRule="auto"/>
        <w:ind w:firstLine="227"/>
        <w:jc w:val="both"/>
      </w:pPr>
    </w:p>
    <w:p w:rsidR="001E21FA" w:rsidRDefault="001E21FA" w:rsidP="001E21FA">
      <w:pPr>
        <w:pStyle w:val="Standard"/>
        <w:jc w:val="right"/>
        <w:rPr>
          <w:b/>
          <w:sz w:val="28"/>
          <w:szCs w:val="28"/>
        </w:rPr>
      </w:pPr>
      <w:r w:rsidRPr="001E21FA">
        <w:rPr>
          <w:b/>
          <w:sz w:val="28"/>
          <w:szCs w:val="28"/>
        </w:rPr>
        <w:t>Josef Marun</w:t>
      </w:r>
      <w:r w:rsidR="001F75FD">
        <w:rPr>
          <w:b/>
          <w:sz w:val="28"/>
          <w:szCs w:val="28"/>
        </w:rPr>
        <w:t>a</w:t>
      </w:r>
      <w:r w:rsidRPr="001E21FA">
        <w:rPr>
          <w:b/>
          <w:sz w:val="28"/>
          <w:szCs w:val="28"/>
        </w:rPr>
        <w:t>, starosta SDH Hlavatce</w:t>
      </w:r>
    </w:p>
    <w:p w:rsidR="0097405D" w:rsidRDefault="0097405D" w:rsidP="008B0E6F">
      <w:pPr>
        <w:pStyle w:val="Standard"/>
        <w:jc w:val="center"/>
        <w:rPr>
          <w:rFonts w:cs="Times New Roman"/>
          <w:b/>
          <w:sz w:val="32"/>
          <w:szCs w:val="32"/>
          <w:u w:val="single"/>
        </w:rPr>
      </w:pPr>
    </w:p>
    <w:p w:rsidR="00FB0AB1" w:rsidRDefault="008B0E6F" w:rsidP="008B0E6F">
      <w:pPr>
        <w:pStyle w:val="Standard"/>
        <w:jc w:val="center"/>
        <w:rPr>
          <w:rFonts w:cs="Times New Roman"/>
          <w:b/>
          <w:sz w:val="32"/>
          <w:szCs w:val="32"/>
          <w:u w:val="single"/>
        </w:rPr>
      </w:pPr>
      <w:r w:rsidRPr="00D34937">
        <w:rPr>
          <w:rFonts w:cs="Times New Roman"/>
          <w:b/>
          <w:sz w:val="32"/>
          <w:szCs w:val="32"/>
          <w:u w:val="single"/>
        </w:rPr>
        <w:t>MYSLIVECKÝ SPOLEK “RYTÍŘ“ HLAVATCE</w:t>
      </w:r>
    </w:p>
    <w:p w:rsidR="008B0E6F" w:rsidRPr="000314DF" w:rsidRDefault="008B0E6F" w:rsidP="008B0E6F">
      <w:pPr>
        <w:pStyle w:val="Standard"/>
        <w:jc w:val="center"/>
        <w:rPr>
          <w:sz w:val="22"/>
          <w:szCs w:val="28"/>
        </w:rPr>
      </w:pPr>
    </w:p>
    <w:p w:rsidR="000314DF" w:rsidRDefault="008B0E6F" w:rsidP="00553442">
      <w:pPr>
        <w:pStyle w:val="Standard"/>
        <w:spacing w:line="276" w:lineRule="auto"/>
        <w:ind w:firstLine="227"/>
        <w:jc w:val="both"/>
      </w:pPr>
      <w:r w:rsidRPr="008B0E6F">
        <w:rPr>
          <w:rFonts w:eastAsia="Times New Roman"/>
          <w:bCs/>
          <w:iCs/>
        </w:rPr>
        <w:t>Myslivecký spolek „RYTÍŘ“ Hlavatce, je jedním z několika zájmových uskupení v naší obci. Také v letošním roce jsme měli mnoho akcí. Brigády byly na sečení trávy a údržbu okolo myslivecké klubovny, stavbu a likvidaci starých mysliveckých zařízení, ochranu zvěře při sečení travních porostů, kde bylo i přes velké úsilí členů MS 8 srnčat vysečeno. Následovalo naskladňování krmiv</w:t>
      </w:r>
      <w:r w:rsidR="001F75FD">
        <w:rPr>
          <w:rFonts w:eastAsia="Times New Roman"/>
          <w:bCs/>
          <w:iCs/>
        </w:rPr>
        <w:t>a pro zimní přikrmování zvěře a </w:t>
      </w:r>
      <w:r w:rsidRPr="008B0E6F">
        <w:rPr>
          <w:rFonts w:eastAsia="Times New Roman"/>
          <w:bCs/>
          <w:iCs/>
        </w:rPr>
        <w:t xml:space="preserve">mnoho jiného. Na začátku měsíce září proběhly hony na kachnu březňačku na třech rybnících pod obcí Hlavatce. Jako každoročně proběhl výlov mysliveckého rybníka. Díky </w:t>
      </w:r>
      <w:r w:rsidR="001F75FD">
        <w:rPr>
          <w:rFonts w:eastAsia="Times New Roman"/>
          <w:bCs/>
          <w:iCs/>
        </w:rPr>
        <w:t>přičinění nejen našich členů se </w:t>
      </w:r>
      <w:r w:rsidRPr="008B0E6F">
        <w:rPr>
          <w:rFonts w:eastAsia="Times New Roman"/>
          <w:bCs/>
          <w:iCs/>
        </w:rPr>
        <w:t>podařilo připravit v místním hostinci rybí hody a uvařit guláš z divočáka. Nedílnou součástí práce myslivců je i odlov divokých prasat, lišek a jiné škodné zvěře na společných akcích i samostatných lovech. Začátkem posledního měsíce v roce proběhne</w:t>
      </w:r>
      <w:r w:rsidRPr="008B0E6F">
        <w:t xml:space="preserve"> hon na drobnou zvěř, </w:t>
      </w:r>
      <w:r w:rsidR="000314DF">
        <w:t xml:space="preserve">který je zároveň poslední lečí. </w:t>
      </w:r>
    </w:p>
    <w:p w:rsidR="008B0E6F" w:rsidRDefault="008B0E6F" w:rsidP="00553442">
      <w:pPr>
        <w:pStyle w:val="Standard"/>
        <w:spacing w:line="276" w:lineRule="auto"/>
        <w:ind w:firstLine="227"/>
        <w:jc w:val="both"/>
      </w:pPr>
      <w:r w:rsidRPr="008B0E6F">
        <w:t>V příštím roce se bude konat tradiční myslivecký ples, který je naplánován na 6. ledna 2018 s bohatou zvěřinovou tombolou. Začátek jako vždy ve 20hod., k tanci a poslechu hraje kapela BOŽEJÁCI. Všichni jste srdečně zváni.</w:t>
      </w:r>
    </w:p>
    <w:p w:rsidR="00540FBE" w:rsidRDefault="00540FBE" w:rsidP="00553442">
      <w:pPr>
        <w:pStyle w:val="Standard"/>
        <w:spacing w:line="276" w:lineRule="auto"/>
        <w:ind w:firstLine="227"/>
        <w:jc w:val="both"/>
      </w:pPr>
    </w:p>
    <w:p w:rsidR="00540FBE" w:rsidRDefault="00540FBE" w:rsidP="00553442">
      <w:pPr>
        <w:pStyle w:val="Standard"/>
        <w:spacing w:line="276" w:lineRule="auto"/>
        <w:ind w:firstLine="227"/>
        <w:jc w:val="both"/>
      </w:pPr>
    </w:p>
    <w:p w:rsidR="008B0E6F" w:rsidRDefault="00F423D7" w:rsidP="008B0E6F">
      <w:pPr>
        <w:pStyle w:val="Standard"/>
        <w:spacing w:line="276" w:lineRule="auto"/>
        <w:ind w:firstLine="227"/>
      </w:pPr>
      <w:r w:rsidRPr="000D4AA8">
        <w:rPr>
          <w:noProof/>
          <w:sz w:val="21"/>
          <w:szCs w:val="21"/>
        </w:rPr>
        <w:lastRenderedPageBreak/>
        <w:drawing>
          <wp:anchor distT="0" distB="0" distL="114300" distR="114300" simplePos="0" relativeHeight="251683840" behindDoc="1" locked="0" layoutInCell="1" allowOverlap="1" wp14:anchorId="5F31AE0D" wp14:editId="0FEF2435">
            <wp:simplePos x="0" y="0"/>
            <wp:positionH relativeFrom="column">
              <wp:posOffset>466725</wp:posOffset>
            </wp:positionH>
            <wp:positionV relativeFrom="paragraph">
              <wp:posOffset>-2540</wp:posOffset>
            </wp:positionV>
            <wp:extent cx="1628140" cy="2070100"/>
            <wp:effectExtent l="0" t="0" r="0" b="0"/>
            <wp:wrapNone/>
            <wp:docPr id="2" name="Obrázek 2" descr="http://myslivost.cz/getattachment/7b6f03b7-d111-495d-b4d7-000ac33712d0/.aspx?maxsidesize=300&amp;width=228&amp;heigh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myslivost.cz/getattachment/7b6f03b7-d111-495d-b4d7-000ac33712d0/.aspx?maxsidesize=300&amp;width=228&amp;height=3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14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8"/>
        </w:rPr>
        <w:drawing>
          <wp:anchor distT="0" distB="0" distL="114300" distR="114300" simplePos="0" relativeHeight="251670528" behindDoc="1" locked="0" layoutInCell="1" allowOverlap="1" wp14:anchorId="644CC5EA" wp14:editId="705198D7">
            <wp:simplePos x="0" y="0"/>
            <wp:positionH relativeFrom="column">
              <wp:posOffset>2505075</wp:posOffset>
            </wp:positionH>
            <wp:positionV relativeFrom="paragraph">
              <wp:posOffset>-1905</wp:posOffset>
            </wp:positionV>
            <wp:extent cx="3771265" cy="207645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07-WA0003.jpg"/>
                    <pic:cNvPicPr/>
                  </pic:nvPicPr>
                  <pic:blipFill rotWithShape="1">
                    <a:blip r:embed="rId15" cstate="print">
                      <a:extLst>
                        <a:ext uri="{28A0092B-C50C-407E-A947-70E740481C1C}">
                          <a14:useLocalDpi xmlns:a14="http://schemas.microsoft.com/office/drawing/2010/main" val="0"/>
                        </a:ext>
                      </a:extLst>
                    </a:blip>
                    <a:srcRect b="26599"/>
                    <a:stretch/>
                  </pic:blipFill>
                  <pic:spPr bwMode="auto">
                    <a:xfrm>
                      <a:off x="0" y="0"/>
                      <a:ext cx="3771265" cy="2076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B0E6F" w:rsidRDefault="008B0E6F" w:rsidP="008B0E6F">
      <w:pPr>
        <w:pStyle w:val="Standard"/>
        <w:spacing w:line="276" w:lineRule="auto"/>
        <w:ind w:firstLine="227"/>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F423D7" w:rsidRDefault="00F423D7" w:rsidP="008B0E6F">
      <w:pPr>
        <w:spacing w:after="0" w:line="276" w:lineRule="auto"/>
        <w:ind w:firstLine="227"/>
        <w:rPr>
          <w:rFonts w:ascii="Times New Roman" w:hAnsi="Times New Roman"/>
          <w:sz w:val="24"/>
          <w:szCs w:val="24"/>
        </w:rPr>
      </w:pPr>
    </w:p>
    <w:p w:rsidR="008B0E6F" w:rsidRPr="008B0E6F" w:rsidRDefault="008B0E6F" w:rsidP="008B0E6F">
      <w:pPr>
        <w:spacing w:after="0" w:line="276" w:lineRule="auto"/>
        <w:ind w:firstLine="227"/>
        <w:rPr>
          <w:rFonts w:ascii="Times New Roman" w:hAnsi="Times New Roman"/>
          <w:sz w:val="24"/>
          <w:szCs w:val="24"/>
        </w:rPr>
      </w:pPr>
      <w:r w:rsidRPr="008B0E6F">
        <w:rPr>
          <w:rFonts w:ascii="Times New Roman" w:hAnsi="Times New Roman"/>
          <w:sz w:val="24"/>
          <w:szCs w:val="24"/>
        </w:rPr>
        <w:t>„Myslivosti Zdar“</w:t>
      </w:r>
    </w:p>
    <w:p w:rsidR="008B0E6F" w:rsidRPr="008B0E6F" w:rsidRDefault="008B0E6F" w:rsidP="008B0E6F">
      <w:pPr>
        <w:spacing w:after="0" w:line="276" w:lineRule="auto"/>
        <w:ind w:firstLine="227"/>
        <w:jc w:val="both"/>
        <w:rPr>
          <w:rFonts w:ascii="Times New Roman" w:hAnsi="Times New Roman"/>
          <w:sz w:val="24"/>
          <w:szCs w:val="24"/>
        </w:rPr>
      </w:pPr>
      <w:r w:rsidRPr="008B0E6F">
        <w:rPr>
          <w:rFonts w:ascii="Times New Roman" w:eastAsia="Times New Roman" w:hAnsi="Times New Roman"/>
          <w:bCs/>
          <w:iCs/>
          <w:sz w:val="24"/>
          <w:szCs w:val="24"/>
          <w:lang w:eastAsia="cs-CZ"/>
        </w:rPr>
        <w:t>Ten radost měj z dobré myslivosti, kdo jí koná ve cti, bez zištnosti,</w:t>
      </w:r>
      <w:r w:rsidRPr="008B0E6F">
        <w:rPr>
          <w:rFonts w:ascii="Times New Roman" w:eastAsia="Times New Roman" w:hAnsi="Times New Roman"/>
          <w:sz w:val="24"/>
          <w:szCs w:val="24"/>
          <w:lang w:eastAsia="cs-CZ"/>
        </w:rPr>
        <w:t xml:space="preserve"> </w:t>
      </w:r>
      <w:r w:rsidR="001F75FD">
        <w:rPr>
          <w:rFonts w:ascii="Times New Roman" w:eastAsia="Times New Roman" w:hAnsi="Times New Roman"/>
          <w:bCs/>
          <w:iCs/>
          <w:sz w:val="24"/>
          <w:szCs w:val="24"/>
          <w:lang w:eastAsia="cs-CZ"/>
        </w:rPr>
        <w:t>komu příroda je srdce tužbou a </w:t>
      </w:r>
      <w:r w:rsidRPr="008B0E6F">
        <w:rPr>
          <w:rFonts w:ascii="Times New Roman" w:eastAsia="Times New Roman" w:hAnsi="Times New Roman"/>
          <w:bCs/>
          <w:iCs/>
          <w:sz w:val="24"/>
          <w:szCs w:val="24"/>
          <w:lang w:eastAsia="cs-CZ"/>
        </w:rPr>
        <w:t>myslivost čisté krásy službou. Není myslivcem, kdo zná jen lovit a není ochoten hájit, tvořit. Ctěme dobré myslivecké mravy, cit, čest, skromnost, měj myslivec pravý!"</w:t>
      </w:r>
    </w:p>
    <w:p w:rsidR="008B0E6F" w:rsidRDefault="008B0E6F" w:rsidP="008B0E6F">
      <w:pPr>
        <w:spacing w:before="100" w:after="100" w:line="240" w:lineRule="auto"/>
        <w:contextualSpacing/>
        <w:jc w:val="both"/>
        <w:rPr>
          <w:rFonts w:ascii="Times New Roman" w:eastAsia="Times New Roman" w:hAnsi="Times New Roman"/>
          <w:bCs/>
          <w:iCs/>
          <w:lang w:eastAsia="cs-CZ"/>
        </w:rPr>
      </w:pPr>
      <w:r w:rsidRPr="000D4AA8">
        <w:rPr>
          <w:rFonts w:ascii="Times New Roman" w:eastAsia="Times New Roman" w:hAnsi="Times New Roman"/>
          <w:bCs/>
          <w:iCs/>
          <w:lang w:eastAsia="cs-CZ"/>
        </w:rPr>
        <w:t>Antonín Dyk</w:t>
      </w:r>
    </w:p>
    <w:p w:rsidR="008B0E6F" w:rsidRDefault="008B0E6F" w:rsidP="008B0E6F">
      <w:pPr>
        <w:spacing w:before="100" w:after="100" w:line="240" w:lineRule="auto"/>
        <w:contextualSpacing/>
        <w:jc w:val="both"/>
        <w:rPr>
          <w:rFonts w:ascii="Times New Roman" w:eastAsia="Times New Roman" w:hAnsi="Times New Roman"/>
          <w:bCs/>
          <w:iCs/>
          <w:lang w:eastAsia="cs-CZ"/>
        </w:rPr>
      </w:pPr>
    </w:p>
    <w:p w:rsidR="008B0E6F" w:rsidRDefault="008B0E6F" w:rsidP="008B0E6F">
      <w:pPr>
        <w:spacing w:line="256" w:lineRule="auto"/>
        <w:contextualSpacing/>
        <w:jc w:val="right"/>
        <w:rPr>
          <w:rFonts w:ascii="Times New Roman" w:hAnsi="Times New Roman" w:cs="Times New Roman"/>
          <w:b/>
          <w:sz w:val="28"/>
          <w:szCs w:val="28"/>
        </w:rPr>
      </w:pPr>
      <w:r w:rsidRPr="00F54CF8">
        <w:rPr>
          <w:rFonts w:ascii="Times New Roman" w:hAnsi="Times New Roman" w:cs="Times New Roman"/>
          <w:b/>
          <w:sz w:val="28"/>
          <w:szCs w:val="28"/>
        </w:rPr>
        <w:t>Jan Dvořák ml.</w:t>
      </w:r>
      <w:r>
        <w:rPr>
          <w:rFonts w:ascii="Times New Roman" w:hAnsi="Times New Roman" w:cs="Times New Roman"/>
          <w:b/>
          <w:sz w:val="28"/>
          <w:szCs w:val="28"/>
        </w:rPr>
        <w:t xml:space="preserve">, </w:t>
      </w:r>
      <w:r w:rsidRPr="00F54CF8">
        <w:rPr>
          <w:rFonts w:ascii="Times New Roman" w:hAnsi="Times New Roman" w:cs="Times New Roman"/>
          <w:b/>
          <w:sz w:val="28"/>
          <w:szCs w:val="28"/>
        </w:rPr>
        <w:t xml:space="preserve">Místopředseda </w:t>
      </w:r>
      <w:r>
        <w:rPr>
          <w:rFonts w:ascii="Times New Roman" w:hAnsi="Times New Roman" w:cs="Times New Roman"/>
          <w:b/>
          <w:sz w:val="28"/>
          <w:szCs w:val="28"/>
        </w:rPr>
        <w:t>MS Rytíř Hlavatce</w:t>
      </w:r>
    </w:p>
    <w:p w:rsidR="008B0E6F" w:rsidRPr="00F423D7" w:rsidRDefault="008B0E6F" w:rsidP="008B0E6F">
      <w:pPr>
        <w:spacing w:before="100" w:after="100" w:line="240" w:lineRule="auto"/>
        <w:contextualSpacing/>
        <w:jc w:val="both"/>
        <w:rPr>
          <w:rFonts w:ascii="Times New Roman" w:eastAsia="Times New Roman" w:hAnsi="Times New Roman"/>
          <w:bCs/>
          <w:iCs/>
          <w:sz w:val="24"/>
          <w:lang w:eastAsia="cs-CZ"/>
        </w:rPr>
      </w:pPr>
    </w:p>
    <w:p w:rsidR="008B0E6F" w:rsidRDefault="008B0E6F" w:rsidP="008B0E6F">
      <w:pPr>
        <w:spacing w:line="257" w:lineRule="auto"/>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TJ Jiskra Hlavatce</w:t>
      </w:r>
    </w:p>
    <w:p w:rsidR="0097405D" w:rsidRDefault="008B0E6F" w:rsidP="0097405D">
      <w:pPr>
        <w:pStyle w:val="Normlnweb"/>
        <w:spacing w:before="0" w:beforeAutospacing="0" w:after="0" w:afterAutospacing="0" w:line="276" w:lineRule="auto"/>
        <w:ind w:firstLine="227"/>
        <w:contextualSpacing/>
        <w:jc w:val="both"/>
      </w:pPr>
      <w:r>
        <w:t>Ačkoliv se Vám to možná nezdá, Tělovýchovná jednota Jiskra Hlavatce pokračuje v činnosti již 33. sezónu. A to bez jakéhokoliv přerušení činnosti. Vlivem našeho posunu v čase a díky naší snaze doplňovat členskou základnu stále mladšími členy máme několik nových aktivních cvičitelů a počet cvičenců v poslední době velmi stoupá. Tak jako na samém počátku jsme se kromě klasického školního cvičení vrátili ke cvičení žen, které je velmi populární. Jedná se o cvičení na míčích a kruhový trénink.</w:t>
      </w:r>
    </w:p>
    <w:p w:rsidR="00192291" w:rsidRDefault="00192291" w:rsidP="008B0E6F">
      <w:pPr>
        <w:pStyle w:val="Normlnweb"/>
        <w:spacing w:before="0" w:beforeAutospacing="0" w:after="0" w:afterAutospacing="0" w:line="276" w:lineRule="auto"/>
        <w:ind w:firstLine="227"/>
        <w:jc w:val="both"/>
      </w:pPr>
      <w:r>
        <w:rPr>
          <w:noProof/>
        </w:rPr>
        <w:drawing>
          <wp:anchor distT="0" distB="0" distL="114300" distR="114300" simplePos="0" relativeHeight="251660288" behindDoc="1" locked="0" layoutInCell="1" allowOverlap="1" wp14:anchorId="05617375" wp14:editId="06971305">
            <wp:simplePos x="0" y="0"/>
            <wp:positionH relativeFrom="column">
              <wp:posOffset>154305</wp:posOffset>
            </wp:positionH>
            <wp:positionV relativeFrom="paragraph">
              <wp:posOffset>59055</wp:posOffset>
            </wp:positionV>
            <wp:extent cx="2957830" cy="1629410"/>
            <wp:effectExtent l="0" t="0" r="0" b="88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í zpravodaj 2.jpg"/>
                    <pic:cNvPicPr/>
                  </pic:nvPicPr>
                  <pic:blipFill rotWithShape="1">
                    <a:blip r:embed="rId16" cstate="print">
                      <a:extLst>
                        <a:ext uri="{28A0092B-C50C-407E-A947-70E740481C1C}">
                          <a14:useLocalDpi xmlns:a14="http://schemas.microsoft.com/office/drawing/2010/main" val="0"/>
                        </a:ext>
                      </a:extLst>
                    </a:blip>
                    <a:srcRect t="10036" b="16482"/>
                    <a:stretch/>
                  </pic:blipFill>
                  <pic:spPr bwMode="auto">
                    <a:xfrm>
                      <a:off x="0" y="0"/>
                      <a:ext cx="2957830" cy="16294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14:anchorId="6CC14D2D" wp14:editId="4EBAB78D">
            <wp:simplePos x="0" y="0"/>
            <wp:positionH relativeFrom="column">
              <wp:posOffset>3358515</wp:posOffset>
            </wp:positionH>
            <wp:positionV relativeFrom="paragraph">
              <wp:posOffset>59055</wp:posOffset>
            </wp:positionV>
            <wp:extent cx="3030855" cy="1613535"/>
            <wp:effectExtent l="0" t="0" r="0" b="571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í zpravodaj.jpg"/>
                    <pic:cNvPicPr/>
                  </pic:nvPicPr>
                  <pic:blipFill rotWithShape="1">
                    <a:blip r:embed="rId17" cstate="print">
                      <a:extLst>
                        <a:ext uri="{28A0092B-C50C-407E-A947-70E740481C1C}">
                          <a14:useLocalDpi xmlns:a14="http://schemas.microsoft.com/office/drawing/2010/main" val="0"/>
                        </a:ext>
                      </a:extLst>
                    </a:blip>
                    <a:srcRect t="13611" b="15389"/>
                    <a:stretch/>
                  </pic:blipFill>
                  <pic:spPr bwMode="auto">
                    <a:xfrm>
                      <a:off x="0" y="0"/>
                      <a:ext cx="3030855" cy="1613535"/>
                    </a:xfrm>
                    <a:prstGeom prst="rect">
                      <a:avLst/>
                    </a:prstGeom>
                    <a:ln>
                      <a:noFill/>
                    </a:ln>
                    <a:extLst>
                      <a:ext uri="{53640926-AAD7-44D8-BBD7-CCE9431645EC}">
                        <a14:shadowObscured xmlns:a14="http://schemas.microsoft.com/office/drawing/2010/main"/>
                      </a:ext>
                    </a:extLst>
                  </pic:spPr>
                </pic:pic>
              </a:graphicData>
            </a:graphic>
          </wp:anchor>
        </w:drawing>
      </w:r>
    </w:p>
    <w:p w:rsidR="00192291" w:rsidRDefault="00192291" w:rsidP="008B0E6F">
      <w:pPr>
        <w:pStyle w:val="Normlnweb"/>
        <w:spacing w:before="0" w:beforeAutospacing="0" w:after="0" w:afterAutospacing="0" w:line="276" w:lineRule="auto"/>
        <w:ind w:firstLine="227"/>
        <w:jc w:val="both"/>
      </w:pPr>
    </w:p>
    <w:p w:rsidR="00192291" w:rsidRDefault="00192291" w:rsidP="008B0E6F">
      <w:pPr>
        <w:pStyle w:val="Normlnweb"/>
        <w:spacing w:before="0" w:beforeAutospacing="0" w:after="0" w:afterAutospacing="0" w:line="276" w:lineRule="auto"/>
        <w:ind w:firstLine="227"/>
        <w:jc w:val="both"/>
      </w:pPr>
    </w:p>
    <w:p w:rsidR="00192291" w:rsidRDefault="00192291" w:rsidP="008B0E6F">
      <w:pPr>
        <w:pStyle w:val="Normlnweb"/>
        <w:spacing w:before="0" w:beforeAutospacing="0" w:after="0" w:afterAutospacing="0" w:line="276" w:lineRule="auto"/>
        <w:ind w:firstLine="227"/>
        <w:jc w:val="both"/>
      </w:pPr>
    </w:p>
    <w:p w:rsidR="00192291" w:rsidRDefault="00192291" w:rsidP="008B0E6F">
      <w:pPr>
        <w:pStyle w:val="Normlnweb"/>
        <w:spacing w:before="0" w:beforeAutospacing="0" w:after="0" w:afterAutospacing="0" w:line="276" w:lineRule="auto"/>
        <w:ind w:firstLine="227"/>
        <w:jc w:val="both"/>
      </w:pPr>
    </w:p>
    <w:p w:rsidR="00192291" w:rsidRDefault="00361D8C" w:rsidP="00361D8C">
      <w:pPr>
        <w:pStyle w:val="Normlnweb"/>
        <w:tabs>
          <w:tab w:val="left" w:pos="2520"/>
        </w:tabs>
        <w:spacing w:before="0" w:beforeAutospacing="0" w:after="0" w:afterAutospacing="0" w:line="276" w:lineRule="auto"/>
        <w:ind w:firstLine="227"/>
        <w:jc w:val="both"/>
      </w:pPr>
      <w:r>
        <w:tab/>
      </w:r>
    </w:p>
    <w:p w:rsidR="00192291" w:rsidRDefault="00192291" w:rsidP="008B0E6F">
      <w:pPr>
        <w:pStyle w:val="Normlnweb"/>
        <w:spacing w:before="0" w:beforeAutospacing="0" w:after="0" w:afterAutospacing="0" w:line="276" w:lineRule="auto"/>
        <w:ind w:firstLine="227"/>
        <w:jc w:val="both"/>
      </w:pPr>
    </w:p>
    <w:p w:rsidR="00192291" w:rsidRDefault="00192291" w:rsidP="008B0E6F">
      <w:pPr>
        <w:pStyle w:val="Normlnweb"/>
        <w:spacing w:before="0" w:beforeAutospacing="0" w:after="0" w:afterAutospacing="0" w:line="276" w:lineRule="auto"/>
        <w:ind w:firstLine="227"/>
        <w:jc w:val="both"/>
      </w:pPr>
    </w:p>
    <w:p w:rsidR="00192291" w:rsidRDefault="00192291" w:rsidP="008B0E6F">
      <w:pPr>
        <w:pStyle w:val="Normlnweb"/>
        <w:spacing w:before="0" w:beforeAutospacing="0" w:after="0" w:afterAutospacing="0" w:line="276" w:lineRule="auto"/>
        <w:ind w:firstLine="227"/>
        <w:jc w:val="both"/>
      </w:pPr>
    </w:p>
    <w:p w:rsidR="008B0E6F" w:rsidRDefault="008B0E6F" w:rsidP="008B0E6F">
      <w:pPr>
        <w:pStyle w:val="Normlnweb"/>
        <w:spacing w:before="0" w:beforeAutospacing="0" w:after="0" w:afterAutospacing="0" w:line="276" w:lineRule="auto"/>
        <w:ind w:firstLine="227"/>
        <w:jc w:val="both"/>
      </w:pPr>
      <w:r>
        <w:t xml:space="preserve"> V příštím roce máme desetileté výročí aktivního cvičení rodičů a dětí, kde v průběhu několika let vzrostl počet dětí z tradičních deseti na současných dvacet pět. Cvičení probíhá každou středu a zájem je veliký, cvičit dojíždí rodiče s dětmi i z okolních vesnic. Jelikož mnoho předškolních dětí se stalo žáky základní školy, přestoupily tyto děti do cvičení školních dětí.  Zvýšení počtu cvičenců umožňuje, že jednak konečně mohou hrát nějakou kolektivní hru, ale hlavně jejich věk a výdrž nasvědčuje tomu, že konečně budeme moci vrátit lesk akcím, které jsme jako školní dítka měli velmi rádi. Mám na mysli pochody, jako např. Krajem rybníků, Krčínův labyrint nebo Praha – Prčice, případně jiné.</w:t>
      </w:r>
    </w:p>
    <w:p w:rsidR="008B0E6F" w:rsidRDefault="008B0E6F" w:rsidP="008B0E6F">
      <w:pPr>
        <w:pStyle w:val="Normlnweb"/>
        <w:spacing w:before="0" w:beforeAutospacing="0" w:after="0" w:afterAutospacing="0" w:line="276" w:lineRule="auto"/>
        <w:ind w:firstLine="227"/>
        <w:jc w:val="both"/>
      </w:pPr>
      <w:r>
        <w:t xml:space="preserve">V současné době jsou velmi oblíbeny akce, kde se sejdeme my rodiče s dětmi všemi, předškolními i školními. Jedná se o tradiční podzimní drakiádu, případně vaření v přírodě, dušičkový závod nebo poslední cvičení před Vánocemi či před hlavními prázdninami. Při příznivých sněhových podmínkách vyrážíme s lyžemi do Českých Žlebů, jindy do bazénu nebo bruslit na zimní stadion. </w:t>
      </w:r>
    </w:p>
    <w:p w:rsidR="008B0E6F" w:rsidRDefault="008B0E6F" w:rsidP="008B0E6F">
      <w:pPr>
        <w:pStyle w:val="Normlnweb"/>
        <w:spacing w:before="0" w:beforeAutospacing="0" w:after="0" w:afterAutospacing="0" w:line="276" w:lineRule="auto"/>
        <w:ind w:firstLine="227"/>
        <w:jc w:val="both"/>
      </w:pPr>
      <w:r>
        <w:lastRenderedPageBreak/>
        <w:t>V létě mohou jet cvičenci na dětský tábor Kocourkův mlýn u Pojbuk, na jehož chodu se podílí i TJ. Na své si přijdou i rodiče s dětmi, pro které je tábor rodičů s dětmi. Všechny termíny táborů bývají pro velký zájem rychle obsazené.  V rámci TJ také funguje stolní tenis</w:t>
      </w:r>
      <w:r w:rsidR="00AB148F">
        <w:t xml:space="preserve">, </w:t>
      </w:r>
      <w:r>
        <w:t>nohejbal a hokej.</w:t>
      </w:r>
    </w:p>
    <w:p w:rsidR="008E53F7" w:rsidRPr="00C55156" w:rsidRDefault="008B0E6F" w:rsidP="008B0E6F">
      <w:pPr>
        <w:pStyle w:val="Normlnweb"/>
        <w:spacing w:before="0" w:beforeAutospacing="0" w:after="0" w:afterAutospacing="0" w:line="276" w:lineRule="auto"/>
        <w:ind w:firstLine="227"/>
        <w:jc w:val="both"/>
        <w:rPr>
          <w:sz w:val="12"/>
        </w:rPr>
      </w:pPr>
      <w:r>
        <w:t>Ať se nám všem daří i ve 34. sezóně společně s Tělovýchovou.</w:t>
      </w:r>
    </w:p>
    <w:p w:rsidR="008B0E6F" w:rsidRDefault="00B3715D" w:rsidP="008B0E6F">
      <w:pPr>
        <w:pStyle w:val="Normlnweb"/>
        <w:spacing w:before="0" w:beforeAutospacing="0" w:after="0" w:afterAutospacing="0" w:line="276" w:lineRule="auto"/>
        <w:ind w:firstLine="227"/>
        <w:jc w:val="right"/>
        <w:rPr>
          <w:b/>
          <w:sz w:val="28"/>
          <w:szCs w:val="28"/>
        </w:rPr>
      </w:pPr>
      <w:r>
        <w:rPr>
          <w:noProof/>
          <w:szCs w:val="32"/>
        </w:rPr>
        <w:drawing>
          <wp:anchor distT="0" distB="0" distL="114300" distR="114300" simplePos="0" relativeHeight="251668480" behindDoc="1" locked="0" layoutInCell="1" allowOverlap="1" wp14:anchorId="6C206DF8" wp14:editId="3327A374">
            <wp:simplePos x="0" y="0"/>
            <wp:positionH relativeFrom="column">
              <wp:posOffset>3271520</wp:posOffset>
            </wp:positionH>
            <wp:positionV relativeFrom="paragraph">
              <wp:posOffset>209550</wp:posOffset>
            </wp:positionV>
            <wp:extent cx="3498215" cy="1812290"/>
            <wp:effectExtent l="0" t="0" r="6985"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41[1].JPG"/>
                    <pic:cNvPicPr/>
                  </pic:nvPicPr>
                  <pic:blipFill rotWithShape="1">
                    <a:blip r:embed="rId18" cstate="print">
                      <a:extLst>
                        <a:ext uri="{28A0092B-C50C-407E-A947-70E740481C1C}">
                          <a14:useLocalDpi xmlns:a14="http://schemas.microsoft.com/office/drawing/2010/main" val="0"/>
                        </a:ext>
                      </a:extLst>
                    </a:blip>
                    <a:srcRect l="3428" t="20690" r="7862" b="18013"/>
                    <a:stretch/>
                  </pic:blipFill>
                  <pic:spPr bwMode="auto">
                    <a:xfrm>
                      <a:off x="0" y="0"/>
                      <a:ext cx="3498215" cy="1812290"/>
                    </a:xfrm>
                    <a:prstGeom prst="rect">
                      <a:avLst/>
                    </a:prstGeom>
                    <a:ln>
                      <a:noFill/>
                    </a:ln>
                    <a:extLst>
                      <a:ext uri="{53640926-AAD7-44D8-BBD7-CCE9431645EC}">
                        <a14:shadowObscured xmlns:a14="http://schemas.microsoft.com/office/drawing/2010/main"/>
                      </a:ext>
                    </a:extLst>
                  </pic:spPr>
                </pic:pic>
              </a:graphicData>
            </a:graphic>
          </wp:anchor>
        </w:drawing>
      </w:r>
      <w:r>
        <w:rPr>
          <w:b/>
          <w:noProof/>
          <w:sz w:val="32"/>
          <w:szCs w:val="32"/>
          <w:u w:val="single"/>
        </w:rPr>
        <w:drawing>
          <wp:anchor distT="0" distB="0" distL="114300" distR="114300" simplePos="0" relativeHeight="251666432" behindDoc="1" locked="0" layoutInCell="1" allowOverlap="1" wp14:anchorId="12B6633F" wp14:editId="7A0A3403">
            <wp:simplePos x="0" y="0"/>
            <wp:positionH relativeFrom="column">
              <wp:posOffset>-43733</wp:posOffset>
            </wp:positionH>
            <wp:positionV relativeFrom="paragraph">
              <wp:posOffset>209743</wp:posOffset>
            </wp:positionV>
            <wp:extent cx="3236181" cy="179661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let 1.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6276" t="20782" r="5627" b="5806"/>
                    <a:stretch/>
                  </pic:blipFill>
                  <pic:spPr bwMode="auto">
                    <a:xfrm>
                      <a:off x="0" y="0"/>
                      <a:ext cx="3235831" cy="1796415"/>
                    </a:xfrm>
                    <a:prstGeom prst="rect">
                      <a:avLst/>
                    </a:prstGeom>
                    <a:ln>
                      <a:noFill/>
                    </a:ln>
                    <a:extLst>
                      <a:ext uri="{53640926-AAD7-44D8-BBD7-CCE9431645EC}">
                        <a14:shadowObscured xmlns:a14="http://schemas.microsoft.com/office/drawing/2010/main"/>
                      </a:ext>
                    </a:extLst>
                  </pic:spPr>
                </pic:pic>
              </a:graphicData>
            </a:graphic>
          </wp:anchor>
        </w:drawing>
      </w:r>
      <w:r w:rsidR="008B0E6F" w:rsidRPr="008B0E6F">
        <w:rPr>
          <w:b/>
          <w:sz w:val="28"/>
          <w:szCs w:val="28"/>
        </w:rPr>
        <w:t>Jaroslav Mengler</w:t>
      </w:r>
    </w:p>
    <w:p w:rsidR="008B0E6F" w:rsidRPr="00CA7D5E" w:rsidRDefault="001A2256" w:rsidP="008B0E6F">
      <w:pPr>
        <w:pStyle w:val="Normlnweb"/>
        <w:spacing w:before="0" w:beforeAutospacing="0" w:after="0" w:afterAutospacing="0" w:line="276" w:lineRule="auto"/>
        <w:ind w:firstLine="227"/>
        <w:jc w:val="right"/>
        <w:rPr>
          <w:b/>
          <w:szCs w:val="28"/>
        </w:rPr>
      </w:pPr>
      <w:r w:rsidRPr="00CA7D5E">
        <w:rPr>
          <w:b/>
          <w:szCs w:val="28"/>
        </w:rPr>
        <w:tab/>
      </w:r>
      <w:r w:rsidRPr="00CA7D5E">
        <w:rPr>
          <w:b/>
          <w:szCs w:val="28"/>
        </w:rPr>
        <w:tab/>
      </w:r>
      <w:r w:rsidRPr="00CA7D5E">
        <w:rPr>
          <w:b/>
          <w:szCs w:val="28"/>
        </w:rPr>
        <w:tab/>
      </w:r>
      <w:r w:rsidRPr="00CA7D5E">
        <w:rPr>
          <w:b/>
          <w:szCs w:val="28"/>
        </w:rPr>
        <w:tab/>
      </w:r>
      <w:r w:rsidRPr="00CA7D5E">
        <w:rPr>
          <w:b/>
          <w:szCs w:val="28"/>
        </w:rPr>
        <w:tab/>
      </w:r>
    </w:p>
    <w:p w:rsidR="001A2256" w:rsidRPr="00CA7D5E" w:rsidRDefault="001A2256" w:rsidP="008B0E6F">
      <w:pPr>
        <w:ind w:firstLine="708"/>
        <w:jc w:val="center"/>
        <w:rPr>
          <w:rFonts w:ascii="Times New Roman" w:hAnsi="Times New Roman" w:cs="Times New Roman"/>
          <w:b/>
          <w:sz w:val="28"/>
          <w:szCs w:val="32"/>
          <w:u w:val="single"/>
        </w:rPr>
      </w:pPr>
    </w:p>
    <w:p w:rsidR="001A2256" w:rsidRPr="00CA7D5E" w:rsidRDefault="001A2256" w:rsidP="008B0E6F">
      <w:pPr>
        <w:ind w:firstLine="708"/>
        <w:jc w:val="center"/>
        <w:rPr>
          <w:rFonts w:ascii="Times New Roman" w:hAnsi="Times New Roman" w:cs="Times New Roman"/>
          <w:b/>
          <w:sz w:val="28"/>
          <w:szCs w:val="32"/>
          <w:u w:val="single"/>
        </w:rPr>
      </w:pPr>
    </w:p>
    <w:p w:rsidR="001A2256" w:rsidRPr="00CA7D5E" w:rsidRDefault="001A2256" w:rsidP="008B0E6F">
      <w:pPr>
        <w:ind w:firstLine="708"/>
        <w:jc w:val="center"/>
        <w:rPr>
          <w:rFonts w:ascii="Times New Roman" w:hAnsi="Times New Roman" w:cs="Times New Roman"/>
          <w:b/>
          <w:sz w:val="28"/>
          <w:szCs w:val="32"/>
          <w:u w:val="single"/>
        </w:rPr>
      </w:pPr>
    </w:p>
    <w:p w:rsidR="001A2256" w:rsidRPr="00CA7D5E" w:rsidRDefault="001A2256" w:rsidP="008B0E6F">
      <w:pPr>
        <w:ind w:firstLine="708"/>
        <w:jc w:val="center"/>
        <w:rPr>
          <w:rFonts w:ascii="Times New Roman" w:hAnsi="Times New Roman" w:cs="Times New Roman"/>
          <w:b/>
          <w:sz w:val="28"/>
          <w:szCs w:val="32"/>
          <w:u w:val="single"/>
        </w:rPr>
      </w:pPr>
    </w:p>
    <w:p w:rsidR="001A2256" w:rsidRPr="00CA7D5E" w:rsidRDefault="001A2256" w:rsidP="008B0E6F">
      <w:pPr>
        <w:ind w:firstLine="708"/>
        <w:jc w:val="center"/>
        <w:rPr>
          <w:rFonts w:ascii="Times New Roman" w:hAnsi="Times New Roman" w:cs="Times New Roman"/>
          <w:b/>
          <w:sz w:val="28"/>
          <w:szCs w:val="32"/>
          <w:u w:val="single"/>
        </w:rPr>
      </w:pPr>
    </w:p>
    <w:p w:rsidR="00CA7D5E" w:rsidRPr="00CA7D5E" w:rsidRDefault="00432387" w:rsidP="00CA7D5E">
      <w:pPr>
        <w:ind w:left="708" w:firstLine="708"/>
        <w:rPr>
          <w:rFonts w:ascii="Times New Roman" w:hAnsi="Times New Roman" w:cs="Times New Roman"/>
          <w:szCs w:val="32"/>
        </w:rPr>
      </w:pPr>
      <w:r>
        <w:rPr>
          <w:rFonts w:ascii="Times New Roman" w:hAnsi="Times New Roman" w:cs="Times New Roman"/>
          <w:noProof/>
          <w:szCs w:val="32"/>
          <w:lang w:eastAsia="cs-CZ"/>
        </w:rPr>
        <w:drawing>
          <wp:anchor distT="0" distB="0" distL="114300" distR="114300" simplePos="0" relativeHeight="251669504" behindDoc="1" locked="0" layoutInCell="1" allowOverlap="1" wp14:anchorId="747A45E8" wp14:editId="11D8C800">
            <wp:simplePos x="0" y="0"/>
            <wp:positionH relativeFrom="column">
              <wp:posOffset>3421380</wp:posOffset>
            </wp:positionH>
            <wp:positionV relativeFrom="paragraph">
              <wp:posOffset>244475</wp:posOffset>
            </wp:positionV>
            <wp:extent cx="3221355" cy="181229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nné hr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1355" cy="1812290"/>
                    </a:xfrm>
                    <a:prstGeom prst="rect">
                      <a:avLst/>
                    </a:prstGeom>
                  </pic:spPr>
                </pic:pic>
              </a:graphicData>
            </a:graphic>
          </wp:anchor>
        </w:drawing>
      </w:r>
      <w:r>
        <w:rPr>
          <w:rFonts w:ascii="Times New Roman" w:hAnsi="Times New Roman" w:cs="Times New Roman"/>
          <w:noProof/>
          <w:szCs w:val="32"/>
          <w:lang w:eastAsia="cs-CZ"/>
        </w:rPr>
        <w:drawing>
          <wp:anchor distT="0" distB="0" distL="114300" distR="114300" simplePos="0" relativeHeight="251671552" behindDoc="1" locked="0" layoutInCell="1" allowOverlap="1" wp14:anchorId="447D5F13" wp14:editId="18B522CA">
            <wp:simplePos x="0" y="0"/>
            <wp:positionH relativeFrom="column">
              <wp:posOffset>78177</wp:posOffset>
            </wp:positionH>
            <wp:positionV relativeFrom="paragraph">
              <wp:posOffset>245109</wp:posOffset>
            </wp:positionV>
            <wp:extent cx="2954692" cy="1812897"/>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064.jpg"/>
                    <pic:cNvPicPr/>
                  </pic:nvPicPr>
                  <pic:blipFill rotWithShape="1">
                    <a:blip r:embed="rId22" cstate="print">
                      <a:extLst>
                        <a:ext uri="{28A0092B-C50C-407E-A947-70E740481C1C}">
                          <a14:useLocalDpi xmlns:a14="http://schemas.microsoft.com/office/drawing/2010/main" val="0"/>
                        </a:ext>
                      </a:extLst>
                    </a:blip>
                    <a:srcRect t="8346"/>
                    <a:stretch/>
                  </pic:blipFill>
                  <pic:spPr bwMode="auto">
                    <a:xfrm>
                      <a:off x="0" y="0"/>
                      <a:ext cx="2963030" cy="1818013"/>
                    </a:xfrm>
                    <a:prstGeom prst="rect">
                      <a:avLst/>
                    </a:prstGeom>
                    <a:ln>
                      <a:noFill/>
                    </a:ln>
                    <a:extLst>
                      <a:ext uri="{53640926-AAD7-44D8-BBD7-CCE9431645EC}">
                        <a14:shadowObscured xmlns:a14="http://schemas.microsoft.com/office/drawing/2010/main"/>
                      </a:ext>
                    </a:extLst>
                  </pic:spPr>
                </pic:pic>
              </a:graphicData>
            </a:graphic>
          </wp:anchor>
        </w:drawing>
      </w:r>
      <w:r w:rsidR="00CA7D5E" w:rsidRPr="00CA7D5E">
        <w:rPr>
          <w:rFonts w:ascii="Times New Roman" w:hAnsi="Times New Roman" w:cs="Times New Roman"/>
          <w:szCs w:val="32"/>
        </w:rPr>
        <w:t>Transformátor na Řípu</w:t>
      </w:r>
      <w:r w:rsidR="00CA7D5E" w:rsidRPr="00CA7D5E">
        <w:rPr>
          <w:rFonts w:ascii="Times New Roman" w:hAnsi="Times New Roman" w:cs="Times New Roman"/>
          <w:szCs w:val="32"/>
        </w:rPr>
        <w:tab/>
      </w:r>
      <w:r w:rsidR="00CA7D5E" w:rsidRPr="00CA7D5E">
        <w:rPr>
          <w:rFonts w:ascii="Times New Roman" w:hAnsi="Times New Roman" w:cs="Times New Roman"/>
          <w:szCs w:val="32"/>
        </w:rPr>
        <w:tab/>
      </w:r>
      <w:r w:rsidR="00CA7D5E" w:rsidRPr="00CA7D5E">
        <w:rPr>
          <w:rFonts w:ascii="Times New Roman" w:hAnsi="Times New Roman" w:cs="Times New Roman"/>
          <w:szCs w:val="32"/>
        </w:rPr>
        <w:tab/>
      </w:r>
      <w:r w:rsidR="00CA7D5E" w:rsidRPr="00CA7D5E">
        <w:rPr>
          <w:rFonts w:ascii="Times New Roman" w:hAnsi="Times New Roman" w:cs="Times New Roman"/>
          <w:szCs w:val="32"/>
        </w:rPr>
        <w:tab/>
      </w:r>
      <w:r w:rsidR="00CA7D5E" w:rsidRPr="00CA7D5E">
        <w:rPr>
          <w:rFonts w:ascii="Times New Roman" w:hAnsi="Times New Roman" w:cs="Times New Roman"/>
          <w:szCs w:val="32"/>
        </w:rPr>
        <w:tab/>
      </w:r>
      <w:r w:rsidR="00B3715D" w:rsidRPr="00B3715D">
        <w:rPr>
          <w:rFonts w:ascii="Times New Roman" w:hAnsi="Times New Roman" w:cs="Times New Roman"/>
          <w:szCs w:val="32"/>
        </w:rPr>
        <w:t>Cyklovýlet s přenocováním v Opařanech</w:t>
      </w:r>
    </w:p>
    <w:p w:rsidR="00CA7D5E" w:rsidRPr="00CA7D5E" w:rsidRDefault="00CA7D5E" w:rsidP="00CA7D5E">
      <w:pPr>
        <w:ind w:left="708" w:firstLine="708"/>
        <w:rPr>
          <w:rFonts w:ascii="Times New Roman" w:hAnsi="Times New Roman" w:cs="Times New Roman"/>
          <w:szCs w:val="32"/>
        </w:rPr>
      </w:pPr>
    </w:p>
    <w:p w:rsidR="00CA7D5E" w:rsidRPr="00CA7D5E" w:rsidRDefault="00CA7D5E" w:rsidP="00CA7D5E">
      <w:pPr>
        <w:ind w:left="708" w:firstLine="708"/>
        <w:rPr>
          <w:rFonts w:ascii="Times New Roman" w:hAnsi="Times New Roman" w:cs="Times New Roman"/>
          <w:szCs w:val="32"/>
        </w:rPr>
      </w:pPr>
    </w:p>
    <w:p w:rsidR="00CA7D5E" w:rsidRPr="00CA7D5E" w:rsidRDefault="00CA7D5E" w:rsidP="00CA7D5E">
      <w:pPr>
        <w:ind w:left="708" w:firstLine="708"/>
        <w:rPr>
          <w:rFonts w:ascii="Times New Roman" w:hAnsi="Times New Roman" w:cs="Times New Roman"/>
          <w:szCs w:val="32"/>
        </w:rPr>
      </w:pPr>
    </w:p>
    <w:p w:rsidR="00CA7D5E" w:rsidRPr="00CA7D5E" w:rsidRDefault="00CA7D5E" w:rsidP="00CA7D5E">
      <w:pPr>
        <w:ind w:left="708" w:firstLine="708"/>
        <w:rPr>
          <w:rFonts w:ascii="Times New Roman" w:hAnsi="Times New Roman" w:cs="Times New Roman"/>
          <w:szCs w:val="32"/>
        </w:rPr>
      </w:pPr>
    </w:p>
    <w:p w:rsidR="00CA7D5E" w:rsidRPr="00CA7D5E" w:rsidRDefault="00CA7D5E" w:rsidP="00CA7D5E">
      <w:pPr>
        <w:ind w:left="708" w:firstLine="708"/>
        <w:rPr>
          <w:rFonts w:ascii="Times New Roman" w:hAnsi="Times New Roman" w:cs="Times New Roman"/>
          <w:szCs w:val="32"/>
        </w:rPr>
      </w:pPr>
    </w:p>
    <w:p w:rsidR="00CA7D5E" w:rsidRPr="00C55156" w:rsidRDefault="00CA7D5E" w:rsidP="00CA7D5E">
      <w:pPr>
        <w:ind w:left="708" w:firstLine="708"/>
        <w:rPr>
          <w:rFonts w:ascii="Times New Roman" w:hAnsi="Times New Roman" w:cs="Times New Roman"/>
          <w:sz w:val="12"/>
          <w:szCs w:val="32"/>
        </w:rPr>
      </w:pPr>
    </w:p>
    <w:p w:rsidR="00CA7D5E" w:rsidRDefault="00CA7D5E" w:rsidP="00CA7D5E">
      <w:pPr>
        <w:ind w:left="708" w:firstLine="708"/>
        <w:rPr>
          <w:rFonts w:ascii="Times New Roman" w:hAnsi="Times New Roman" w:cs="Times New Roman"/>
          <w:szCs w:val="32"/>
        </w:rPr>
      </w:pPr>
    </w:p>
    <w:p w:rsidR="00C55156" w:rsidRPr="00CA7D5E" w:rsidRDefault="00432387" w:rsidP="00C55156">
      <w:pPr>
        <w:ind w:firstLine="708"/>
        <w:rPr>
          <w:rFonts w:ascii="Times New Roman" w:hAnsi="Times New Roman" w:cs="Times New Roman"/>
          <w:szCs w:val="32"/>
        </w:rPr>
      </w:pPr>
      <w:r>
        <w:rPr>
          <w:rFonts w:ascii="Times New Roman" w:hAnsi="Times New Roman" w:cs="Times New Roman"/>
          <w:szCs w:val="32"/>
        </w:rPr>
        <w:t>Tábor rodičů a dětí Kocourkův mlýn</w:t>
      </w:r>
      <w:r w:rsidR="00C55156">
        <w:rPr>
          <w:rFonts w:ascii="Times New Roman" w:hAnsi="Times New Roman" w:cs="Times New Roman"/>
          <w:szCs w:val="32"/>
        </w:rPr>
        <w:tab/>
      </w:r>
      <w:r w:rsidR="00C55156">
        <w:rPr>
          <w:rFonts w:ascii="Times New Roman" w:hAnsi="Times New Roman" w:cs="Times New Roman"/>
          <w:szCs w:val="32"/>
        </w:rPr>
        <w:tab/>
      </w:r>
      <w:r w:rsidR="00C55156">
        <w:rPr>
          <w:rFonts w:ascii="Times New Roman" w:hAnsi="Times New Roman" w:cs="Times New Roman"/>
          <w:szCs w:val="32"/>
        </w:rPr>
        <w:tab/>
      </w:r>
      <w:r w:rsidR="00C55156">
        <w:rPr>
          <w:rFonts w:ascii="Times New Roman" w:hAnsi="Times New Roman" w:cs="Times New Roman"/>
          <w:szCs w:val="32"/>
        </w:rPr>
        <w:tab/>
      </w:r>
      <w:r>
        <w:rPr>
          <w:rFonts w:ascii="Times New Roman" w:hAnsi="Times New Roman" w:cs="Times New Roman"/>
          <w:szCs w:val="32"/>
        </w:rPr>
        <w:t xml:space="preserve">        Rodinné hry ve</w:t>
      </w:r>
      <w:r w:rsidR="00C55156">
        <w:rPr>
          <w:rFonts w:ascii="Times New Roman" w:hAnsi="Times New Roman" w:cs="Times New Roman"/>
          <w:szCs w:val="32"/>
        </w:rPr>
        <w:t xml:space="preserve"> Vrážné</w:t>
      </w:r>
      <w:r>
        <w:rPr>
          <w:rFonts w:ascii="Times New Roman" w:hAnsi="Times New Roman" w:cs="Times New Roman"/>
          <w:szCs w:val="32"/>
        </w:rPr>
        <w:t>m</w:t>
      </w:r>
    </w:p>
    <w:p w:rsidR="0097405D" w:rsidRDefault="0097405D" w:rsidP="008B0E6F">
      <w:pPr>
        <w:ind w:firstLine="708"/>
        <w:contextualSpacing/>
        <w:jc w:val="center"/>
        <w:rPr>
          <w:rFonts w:ascii="Times New Roman" w:hAnsi="Times New Roman" w:cs="Times New Roman"/>
          <w:b/>
          <w:sz w:val="32"/>
          <w:szCs w:val="32"/>
          <w:u w:val="single"/>
        </w:rPr>
      </w:pPr>
    </w:p>
    <w:p w:rsidR="00A4471F" w:rsidRPr="00A4471F" w:rsidRDefault="00A4471F" w:rsidP="00A4471F">
      <w:pPr>
        <w:ind w:firstLine="708"/>
        <w:jc w:val="center"/>
        <w:rPr>
          <w:rFonts w:ascii="Times New Roman" w:hAnsi="Times New Roman" w:cs="Times New Roman"/>
          <w:b/>
          <w:sz w:val="32"/>
          <w:szCs w:val="32"/>
          <w:u w:val="single"/>
        </w:rPr>
      </w:pPr>
      <w:r w:rsidRPr="00A4471F">
        <w:rPr>
          <w:rFonts w:ascii="Times New Roman" w:hAnsi="Times New Roman" w:cs="Times New Roman"/>
          <w:b/>
          <w:sz w:val="32"/>
          <w:szCs w:val="32"/>
          <w:u w:val="single"/>
        </w:rPr>
        <w:t>Stářím poznamenaný ochotnický divadelní spolek</w:t>
      </w:r>
    </w:p>
    <w:p w:rsidR="00A4471F" w:rsidRPr="00A4471F" w:rsidRDefault="00A4471F" w:rsidP="00A4471F">
      <w:pPr>
        <w:spacing w:line="240" w:lineRule="auto"/>
        <w:ind w:firstLine="709"/>
        <w:jc w:val="both"/>
        <w:rPr>
          <w:rFonts w:ascii="Times New Roman" w:hAnsi="Times New Roman" w:cs="Times New Roman"/>
          <w:sz w:val="24"/>
          <w:szCs w:val="24"/>
        </w:rPr>
      </w:pPr>
      <w:r w:rsidRPr="00A4471F">
        <w:rPr>
          <w:rFonts w:ascii="Times New Roman" w:hAnsi="Times New Roman" w:cs="Times New Roman"/>
          <w:sz w:val="24"/>
          <w:szCs w:val="24"/>
        </w:rPr>
        <w:t xml:space="preserve">Bohužel, stáří se pomalu, ale jistě nevyhýbá ani našemu ochotnickému souboru. Po zimě, kterou většina členů ochotnického spolku tráví standardními činnostmi - dlouhodobým spánkem, částečnou nečinností, zpomalením životních funkcí, sbíráním nových sil a regenerací, se s přibývajícím sluncem začala probouzet i tvůrčí abstinence jednotlivých členů. V některých případech byla kompenzována účastí v masopustním průvodu, jinde byla nahrazena </w:t>
      </w:r>
      <w:proofErr w:type="spellStart"/>
      <w:r w:rsidRPr="00A4471F">
        <w:rPr>
          <w:rFonts w:ascii="Times New Roman" w:hAnsi="Times New Roman" w:cs="Times New Roman"/>
          <w:sz w:val="24"/>
          <w:szCs w:val="24"/>
        </w:rPr>
        <w:t>rock’n’rollovými</w:t>
      </w:r>
      <w:proofErr w:type="spellEnd"/>
      <w:r w:rsidRPr="00A4471F">
        <w:rPr>
          <w:rFonts w:ascii="Times New Roman" w:hAnsi="Times New Roman" w:cs="Times New Roman"/>
          <w:sz w:val="24"/>
          <w:szCs w:val="24"/>
        </w:rPr>
        <w:t xml:space="preserve"> rytmy anebo rytmy pomalejšími, ale v o to divočejším prostředí. </w:t>
      </w:r>
    </w:p>
    <w:p w:rsidR="00A4471F" w:rsidRPr="00A4471F" w:rsidRDefault="00A4471F" w:rsidP="00A4471F">
      <w:pPr>
        <w:spacing w:line="240" w:lineRule="auto"/>
        <w:ind w:firstLine="709"/>
        <w:contextualSpacing/>
        <w:jc w:val="both"/>
        <w:rPr>
          <w:rFonts w:ascii="Times New Roman" w:hAnsi="Times New Roman" w:cs="Times New Roman"/>
          <w:sz w:val="24"/>
          <w:szCs w:val="24"/>
        </w:rPr>
      </w:pPr>
      <w:r w:rsidRPr="00A4471F">
        <w:rPr>
          <w:rFonts w:ascii="Times New Roman" w:hAnsi="Times New Roman" w:cs="Times New Roman"/>
          <w:sz w:val="24"/>
          <w:szCs w:val="24"/>
        </w:rPr>
        <w:t xml:space="preserve">S přibývajícími slunečními paprsky jsme se začali potkávat čím dál častěji a se začátkem léta jsme již měli v hlavě jediný cíl – opět nastudovat Cimrmanovu hru Lijavec a po letech ji znovu představit obecenstvu na </w:t>
      </w:r>
      <w:proofErr w:type="spellStart"/>
      <w:r w:rsidRPr="00A4471F">
        <w:rPr>
          <w:rFonts w:ascii="Times New Roman" w:hAnsi="Times New Roman" w:cs="Times New Roman"/>
          <w:sz w:val="24"/>
          <w:szCs w:val="24"/>
        </w:rPr>
        <w:t>hlavateckých</w:t>
      </w:r>
      <w:proofErr w:type="spellEnd"/>
      <w:r w:rsidRPr="00A4471F">
        <w:rPr>
          <w:rFonts w:ascii="Times New Roman" w:hAnsi="Times New Roman" w:cs="Times New Roman"/>
          <w:sz w:val="24"/>
          <w:szCs w:val="24"/>
        </w:rPr>
        <w:t xml:space="preserve"> divadelních prknech. Hru Lijavec, která se celá odehrává ve starobinci jsme opět sehráli v dnes již tradiční sestavě a dá se možná připočítat k dobrému i to, že jsme pro sehrání potřebovali minimum zásahů do našeho vzezření. Díky šedivému či úplně chybějícímu vlasovému porostu jsme se rolí zhostili, myslím si, se ctí sobě vlastní, jen u většiny z nás chybělo nebo spíše přebývalo pár kilogramů navíc oproti standardnímu váhovému průměru typického starobince. </w:t>
      </w:r>
    </w:p>
    <w:p w:rsidR="00A4471F" w:rsidRPr="00A4471F" w:rsidRDefault="00A4471F" w:rsidP="00A4471F">
      <w:pPr>
        <w:spacing w:line="240" w:lineRule="auto"/>
        <w:ind w:firstLine="709"/>
        <w:contextualSpacing/>
        <w:jc w:val="both"/>
        <w:rPr>
          <w:rFonts w:ascii="Times New Roman" w:hAnsi="Times New Roman" w:cs="Times New Roman"/>
          <w:sz w:val="24"/>
          <w:szCs w:val="24"/>
        </w:rPr>
      </w:pPr>
      <w:r w:rsidRPr="00A4471F">
        <w:rPr>
          <w:rFonts w:ascii="Times New Roman" w:hAnsi="Times New Roman" w:cs="Times New Roman"/>
          <w:sz w:val="24"/>
          <w:szCs w:val="24"/>
        </w:rPr>
        <w:t xml:space="preserve">Tematicky navazujícím bude i ročník nadcházející, v kterém, dle minulých her, sehrajeme hru Posel z Liptákova, v které bude řešena smrt a řešení </w:t>
      </w:r>
      <w:proofErr w:type="gramStart"/>
      <w:r w:rsidRPr="00A4471F">
        <w:rPr>
          <w:rFonts w:ascii="Times New Roman" w:hAnsi="Times New Roman" w:cs="Times New Roman"/>
          <w:sz w:val="24"/>
          <w:szCs w:val="24"/>
        </w:rPr>
        <w:t>pozůstalostí :o</w:t>
      </w:r>
      <w:proofErr w:type="gramEnd"/>
      <w:r w:rsidRPr="00A4471F">
        <w:rPr>
          <w:rFonts w:ascii="Times New Roman" w:hAnsi="Times New Roman" w:cs="Times New Roman"/>
          <w:sz w:val="24"/>
          <w:szCs w:val="24"/>
        </w:rPr>
        <w:t xml:space="preserve">) </w:t>
      </w:r>
    </w:p>
    <w:p w:rsidR="00A4471F" w:rsidRPr="00A4471F" w:rsidRDefault="00A4471F" w:rsidP="00A4471F">
      <w:pPr>
        <w:spacing w:line="240" w:lineRule="auto"/>
        <w:ind w:firstLine="709"/>
        <w:contextualSpacing/>
        <w:jc w:val="both"/>
        <w:rPr>
          <w:rFonts w:ascii="Times New Roman" w:hAnsi="Times New Roman" w:cs="Times New Roman"/>
          <w:sz w:val="24"/>
          <w:szCs w:val="24"/>
        </w:rPr>
      </w:pPr>
      <w:r w:rsidRPr="00A4471F">
        <w:rPr>
          <w:rFonts w:ascii="Times New Roman" w:hAnsi="Times New Roman" w:cs="Times New Roman"/>
          <w:sz w:val="24"/>
          <w:szCs w:val="24"/>
        </w:rPr>
        <w:t xml:space="preserve">Novinkou pro náš soubor bylo navázání spolupráce s agenturou, která zastřešuje vícero ochotnických spolků, které hrají hry Járy Cimrmana. Třešinkou na dortu, která z této spolupráce vyplynula, byl rozhovor, který byl se všemi členy natočen po odehrání sobotní derniéry a odvysílán v Českém rozhlase (naštěstí nebo </w:t>
      </w:r>
      <w:r w:rsidRPr="00A4471F">
        <w:rPr>
          <w:rFonts w:ascii="Times New Roman" w:hAnsi="Times New Roman" w:cs="Times New Roman"/>
          <w:sz w:val="24"/>
          <w:szCs w:val="24"/>
        </w:rPr>
        <w:lastRenderedPageBreak/>
        <w:t xml:space="preserve">bohužel ve zkrácené a sestříhané podobě) v rámci relace o ochotnických spolcích hrajících hry Járy Cimrmana, které mapuje syn jednoho z otců Járy Cimrmana – pan Filip Smoljak. </w:t>
      </w:r>
    </w:p>
    <w:p w:rsidR="00A4471F" w:rsidRPr="00A4471F" w:rsidRDefault="00A4471F" w:rsidP="00A4471F">
      <w:pPr>
        <w:spacing w:line="240" w:lineRule="auto"/>
        <w:ind w:firstLine="709"/>
        <w:contextualSpacing/>
        <w:jc w:val="both"/>
        <w:rPr>
          <w:rFonts w:ascii="Times New Roman" w:hAnsi="Times New Roman" w:cs="Times New Roman"/>
          <w:sz w:val="24"/>
          <w:szCs w:val="24"/>
        </w:rPr>
      </w:pPr>
      <w:r w:rsidRPr="00A4471F">
        <w:rPr>
          <w:rFonts w:ascii="Times New Roman" w:hAnsi="Times New Roman" w:cs="Times New Roman"/>
          <w:sz w:val="24"/>
          <w:szCs w:val="24"/>
        </w:rPr>
        <w:t xml:space="preserve">Druhým vrcholem letošní sezóny pak byl výlet všech členů souboru za krásami západočeského kraje. Účast byla skoro stoprocentní. Až na </w:t>
      </w:r>
      <w:proofErr w:type="spellStart"/>
      <w:r w:rsidRPr="00A4471F">
        <w:rPr>
          <w:rFonts w:ascii="Times New Roman" w:hAnsi="Times New Roman" w:cs="Times New Roman"/>
          <w:sz w:val="24"/>
          <w:szCs w:val="24"/>
        </w:rPr>
        <w:t>pražáka</w:t>
      </w:r>
      <w:proofErr w:type="spellEnd"/>
      <w:r w:rsidRPr="00A4471F">
        <w:rPr>
          <w:rFonts w:ascii="Times New Roman" w:hAnsi="Times New Roman" w:cs="Times New Roman"/>
          <w:sz w:val="24"/>
          <w:szCs w:val="24"/>
        </w:rPr>
        <w:t xml:space="preserve">, který v předvečer výletu vzdal a dodnes se musí smiřovat pouze s vyprávěním kolegů, jaké že to památky a dobrodružství u Chebu a Aše zažili a okusili na vlastní kůži. </w:t>
      </w:r>
    </w:p>
    <w:p w:rsidR="00A4471F" w:rsidRDefault="00A4471F" w:rsidP="00A4471F">
      <w:pPr>
        <w:spacing w:line="240" w:lineRule="auto"/>
        <w:ind w:firstLine="709"/>
        <w:contextualSpacing/>
        <w:jc w:val="both"/>
        <w:rPr>
          <w:rFonts w:ascii="Times New Roman" w:hAnsi="Times New Roman" w:cs="Times New Roman"/>
          <w:sz w:val="24"/>
          <w:szCs w:val="24"/>
        </w:rPr>
      </w:pPr>
      <w:r w:rsidRPr="00A4471F">
        <w:rPr>
          <w:rFonts w:ascii="Times New Roman" w:hAnsi="Times New Roman" w:cs="Times New Roman"/>
          <w:sz w:val="24"/>
          <w:szCs w:val="24"/>
        </w:rPr>
        <w:t xml:space="preserve">Koncem roku, také jako již tradičně, se účastní většina členů živého </w:t>
      </w:r>
      <w:proofErr w:type="spellStart"/>
      <w:r w:rsidRPr="00A4471F">
        <w:rPr>
          <w:rFonts w:ascii="Times New Roman" w:hAnsi="Times New Roman" w:cs="Times New Roman"/>
          <w:sz w:val="24"/>
          <w:szCs w:val="24"/>
        </w:rPr>
        <w:t>Beltému</w:t>
      </w:r>
      <w:proofErr w:type="spellEnd"/>
      <w:r w:rsidRPr="00A4471F">
        <w:rPr>
          <w:rFonts w:ascii="Times New Roman" w:hAnsi="Times New Roman" w:cs="Times New Roman"/>
          <w:sz w:val="24"/>
          <w:szCs w:val="24"/>
        </w:rPr>
        <w:t xml:space="preserve"> na </w:t>
      </w:r>
      <w:proofErr w:type="spellStart"/>
      <w:r w:rsidRPr="00A4471F">
        <w:rPr>
          <w:rFonts w:ascii="Times New Roman" w:hAnsi="Times New Roman" w:cs="Times New Roman"/>
          <w:sz w:val="24"/>
          <w:szCs w:val="24"/>
        </w:rPr>
        <w:t>hlavatecké</w:t>
      </w:r>
      <w:proofErr w:type="spellEnd"/>
      <w:r w:rsidRPr="00A4471F">
        <w:rPr>
          <w:rFonts w:ascii="Times New Roman" w:hAnsi="Times New Roman" w:cs="Times New Roman"/>
          <w:sz w:val="24"/>
          <w:szCs w:val="24"/>
        </w:rPr>
        <w:t xml:space="preserve"> návsi, kde tímto způsobem přejeme všem lidem dobré vůle krásné prožití svátků vánočních a úspěšný rok, letos již </w:t>
      </w:r>
      <w:proofErr w:type="spellStart"/>
      <w:r w:rsidRPr="00A4471F">
        <w:rPr>
          <w:rFonts w:ascii="Times New Roman" w:hAnsi="Times New Roman" w:cs="Times New Roman"/>
          <w:sz w:val="24"/>
          <w:szCs w:val="24"/>
        </w:rPr>
        <w:t>dvoutisícíosmnáctý</w:t>
      </w:r>
      <w:proofErr w:type="spellEnd"/>
      <w:r w:rsidRPr="00A4471F">
        <w:rPr>
          <w:rFonts w:ascii="Times New Roman" w:hAnsi="Times New Roman" w:cs="Times New Roman"/>
          <w:sz w:val="24"/>
          <w:szCs w:val="24"/>
        </w:rPr>
        <w:t>.</w:t>
      </w:r>
    </w:p>
    <w:p w:rsidR="00A4471F" w:rsidRDefault="00A4471F" w:rsidP="00A4471F">
      <w:pPr>
        <w:spacing w:line="240" w:lineRule="auto"/>
        <w:ind w:firstLine="709"/>
        <w:contextualSpacing/>
        <w:jc w:val="right"/>
        <w:rPr>
          <w:rFonts w:ascii="Times New Roman" w:hAnsi="Times New Roman" w:cs="Times New Roman"/>
          <w:b/>
          <w:sz w:val="28"/>
          <w:szCs w:val="28"/>
        </w:rPr>
      </w:pPr>
      <w:r w:rsidRPr="00A4471F">
        <w:rPr>
          <w:rFonts w:ascii="Times New Roman" w:hAnsi="Times New Roman" w:cs="Times New Roman"/>
          <w:b/>
          <w:sz w:val="28"/>
          <w:szCs w:val="28"/>
        </w:rPr>
        <w:t>Ja</w:t>
      </w:r>
      <w:r>
        <w:rPr>
          <w:rFonts w:ascii="Times New Roman" w:hAnsi="Times New Roman" w:cs="Times New Roman"/>
          <w:b/>
          <w:sz w:val="28"/>
          <w:szCs w:val="28"/>
        </w:rPr>
        <w:t>n</w:t>
      </w:r>
      <w:r w:rsidRPr="00A4471F">
        <w:rPr>
          <w:rFonts w:ascii="Times New Roman" w:hAnsi="Times New Roman" w:cs="Times New Roman"/>
          <w:b/>
          <w:sz w:val="28"/>
          <w:szCs w:val="28"/>
        </w:rPr>
        <w:t xml:space="preserve"> </w:t>
      </w:r>
      <w:r>
        <w:rPr>
          <w:rFonts w:ascii="Times New Roman" w:hAnsi="Times New Roman" w:cs="Times New Roman"/>
          <w:b/>
          <w:sz w:val="28"/>
          <w:szCs w:val="28"/>
        </w:rPr>
        <w:t>Brácha</w:t>
      </w:r>
    </w:p>
    <w:p w:rsidR="003D2142" w:rsidRPr="00A4471F" w:rsidRDefault="003D2142" w:rsidP="00A4471F">
      <w:pPr>
        <w:spacing w:line="240" w:lineRule="auto"/>
        <w:ind w:firstLine="709"/>
        <w:contextualSpacing/>
        <w:jc w:val="right"/>
        <w:rPr>
          <w:rFonts w:ascii="Times New Roman" w:hAnsi="Times New Roman" w:cs="Times New Roman"/>
          <w:sz w:val="24"/>
          <w:szCs w:val="24"/>
        </w:rPr>
      </w:pPr>
      <w:r>
        <w:rPr>
          <w:rFonts w:ascii="Times New Roman" w:hAnsi="Times New Roman" w:cs="Times New Roman"/>
          <w:b/>
          <w:noProof/>
          <w:sz w:val="32"/>
          <w:szCs w:val="32"/>
          <w:u w:val="single"/>
          <w:lang w:eastAsia="cs-CZ"/>
        </w:rPr>
        <w:drawing>
          <wp:anchor distT="0" distB="0" distL="114300" distR="114300" simplePos="0" relativeHeight="251678720" behindDoc="1" locked="0" layoutInCell="1" allowOverlap="1" wp14:anchorId="78044C69" wp14:editId="57F45EB7">
            <wp:simplePos x="0" y="0"/>
            <wp:positionH relativeFrom="column">
              <wp:posOffset>-19050</wp:posOffset>
            </wp:positionH>
            <wp:positionV relativeFrom="paragraph">
              <wp:posOffset>118745</wp:posOffset>
            </wp:positionV>
            <wp:extent cx="1343025" cy="200025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6.JPG"/>
                    <pic:cNvPicPr/>
                  </pic:nvPicPr>
                  <pic:blipFill rotWithShape="1">
                    <a:blip r:embed="rId23" cstate="print">
                      <a:extLst>
                        <a:ext uri="{28A0092B-C50C-407E-A947-70E740481C1C}">
                          <a14:useLocalDpi xmlns:a14="http://schemas.microsoft.com/office/drawing/2010/main" val="0"/>
                        </a:ext>
                      </a:extLst>
                    </a:blip>
                    <a:srcRect l="22189" r="28152" b="1408"/>
                    <a:stretch/>
                  </pic:blipFill>
                  <pic:spPr bwMode="auto">
                    <a:xfrm>
                      <a:off x="0" y="0"/>
                      <a:ext cx="134302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u w:val="single"/>
          <w:lang w:eastAsia="cs-CZ"/>
        </w:rPr>
        <w:drawing>
          <wp:anchor distT="0" distB="0" distL="114300" distR="114300" simplePos="0" relativeHeight="251679744" behindDoc="1" locked="0" layoutInCell="1" allowOverlap="1" wp14:anchorId="54E27503" wp14:editId="0EAFC876">
            <wp:simplePos x="0" y="0"/>
            <wp:positionH relativeFrom="column">
              <wp:posOffset>1400175</wp:posOffset>
            </wp:positionH>
            <wp:positionV relativeFrom="paragraph">
              <wp:posOffset>118745</wp:posOffset>
            </wp:positionV>
            <wp:extent cx="2590800" cy="200025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4226" b="1377"/>
                    <a:stretch/>
                  </pic:blipFill>
                  <pic:spPr bwMode="auto">
                    <a:xfrm>
                      <a:off x="0" y="0"/>
                      <a:ext cx="259080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u w:val="single"/>
          <w:lang w:eastAsia="cs-CZ"/>
        </w:rPr>
        <w:drawing>
          <wp:anchor distT="0" distB="0" distL="114300" distR="114300" simplePos="0" relativeHeight="251680768" behindDoc="1" locked="0" layoutInCell="1" allowOverlap="1" wp14:anchorId="08AA1E94" wp14:editId="0163C0BA">
            <wp:simplePos x="0" y="0"/>
            <wp:positionH relativeFrom="column">
              <wp:posOffset>4086225</wp:posOffset>
            </wp:positionH>
            <wp:positionV relativeFrom="paragraph">
              <wp:posOffset>118745</wp:posOffset>
            </wp:positionV>
            <wp:extent cx="2695575" cy="200025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13148105196.jpg"/>
                    <pic:cNvPicPr/>
                  </pic:nvPicPr>
                  <pic:blipFill rotWithShape="1">
                    <a:blip r:embed="rId26" cstate="print">
                      <a:extLst>
                        <a:ext uri="{28A0092B-C50C-407E-A947-70E740481C1C}">
                          <a14:useLocalDpi xmlns:a14="http://schemas.microsoft.com/office/drawing/2010/main" val="0"/>
                        </a:ext>
                      </a:extLst>
                    </a:blip>
                    <a:srcRect l="4392" t="5405"/>
                    <a:stretch/>
                  </pic:blipFill>
                  <pic:spPr bwMode="auto">
                    <a:xfrm>
                      <a:off x="0" y="0"/>
                      <a:ext cx="269557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A4471F" w:rsidRDefault="00A4471F" w:rsidP="00A4471F">
      <w:pPr>
        <w:spacing w:line="240" w:lineRule="auto"/>
        <w:ind w:firstLine="709"/>
        <w:contextualSpacing/>
        <w:jc w:val="both"/>
        <w:rPr>
          <w:rFonts w:ascii="Times New Roman" w:hAnsi="Times New Roman" w:cs="Times New Roman"/>
          <w:b/>
          <w:sz w:val="32"/>
          <w:szCs w:val="32"/>
          <w:u w:val="single"/>
        </w:rPr>
      </w:pPr>
    </w:p>
    <w:p w:rsidR="00F423D7" w:rsidRDefault="00F423D7" w:rsidP="008B0E6F">
      <w:pPr>
        <w:ind w:firstLine="708"/>
        <w:jc w:val="center"/>
        <w:rPr>
          <w:rFonts w:ascii="Times New Roman" w:hAnsi="Times New Roman" w:cs="Times New Roman"/>
          <w:b/>
          <w:sz w:val="32"/>
          <w:szCs w:val="32"/>
          <w:u w:val="single"/>
        </w:rPr>
      </w:pPr>
    </w:p>
    <w:p w:rsidR="008B0E6F" w:rsidRPr="008B0E6F" w:rsidRDefault="008B0E6F" w:rsidP="008B0E6F">
      <w:pPr>
        <w:ind w:firstLine="708"/>
        <w:jc w:val="center"/>
        <w:rPr>
          <w:rFonts w:ascii="Times New Roman" w:hAnsi="Times New Roman" w:cs="Times New Roman"/>
          <w:b/>
          <w:sz w:val="32"/>
          <w:szCs w:val="32"/>
          <w:u w:val="single"/>
        </w:rPr>
      </w:pPr>
      <w:r w:rsidRPr="008B0E6F">
        <w:rPr>
          <w:rFonts w:ascii="Times New Roman" w:hAnsi="Times New Roman" w:cs="Times New Roman"/>
          <w:b/>
          <w:sz w:val="32"/>
          <w:szCs w:val="32"/>
          <w:u w:val="single"/>
        </w:rPr>
        <w:t>Představení nového faráře</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Od 1. července 2017 jsem nastoupil jako nový administrátor do farnosti Bechyně a odtud spravovaných farností Hlavatce a Sudoměřice u Bechyně. Mé jméno je P. Mgr. Tomáš Hajda a narodil jsem se 25. června 1975 ve Vsetíně.</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Vystudoval jsem Střední odborné učiliště nábytkářské v Rousí</w:t>
      </w:r>
      <w:r w:rsidR="001F75FD">
        <w:rPr>
          <w:rFonts w:ascii="Times New Roman" w:hAnsi="Times New Roman" w:cs="Times New Roman"/>
          <w:sz w:val="24"/>
          <w:szCs w:val="24"/>
        </w:rPr>
        <w:t>nově (obor operátor dřevařské a </w:t>
      </w:r>
      <w:r w:rsidRPr="008B0E6F">
        <w:rPr>
          <w:rFonts w:ascii="Times New Roman" w:hAnsi="Times New Roman" w:cs="Times New Roman"/>
          <w:sz w:val="24"/>
          <w:szCs w:val="24"/>
        </w:rPr>
        <w:t xml:space="preserve">nábytkářské výroby). V letech 1993 a 1994 jsem pracoval jako dělník v nábytkářské výrobě v NBT Halenkov. </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V letech 1994</w:t>
      </w:r>
      <w:r w:rsidR="00671AA0">
        <w:rPr>
          <w:rFonts w:ascii="Times New Roman" w:hAnsi="Times New Roman" w:cs="Times New Roman"/>
          <w:sz w:val="24"/>
          <w:szCs w:val="24"/>
        </w:rPr>
        <w:t xml:space="preserve">- </w:t>
      </w:r>
      <w:r w:rsidRPr="008B0E6F">
        <w:rPr>
          <w:rFonts w:ascii="Times New Roman" w:hAnsi="Times New Roman" w:cs="Times New Roman"/>
          <w:sz w:val="24"/>
          <w:szCs w:val="24"/>
        </w:rPr>
        <w:t xml:space="preserve">1999 jsem studoval na Teologické fakultě Jihočeské univerzity v Českých Budějovicích, kterou jsem absolvoval v magisterských oborech učitel náboženství a etiky a pastoračně sociální asistent. </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 xml:space="preserve">V letech 1999 až 2003 jako bohoslovec českobudějovické diecéze jsem studoval na Katolické teologické fakultě Univerzity Karlovy v Praze a prošel jsem formací na přípravu na kněžství na kněžském arcibiskupském semináři v Praze. Studium jsem zakončil jako absolvent Katolické teologické fakulty v magisterském oboru teologie. </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V lednu 2014 jsem přijal jáhenské svěcení a působil jsem nejdříve na děk</w:t>
      </w:r>
      <w:r w:rsidR="001F75FD">
        <w:rPr>
          <w:rFonts w:ascii="Times New Roman" w:hAnsi="Times New Roman" w:cs="Times New Roman"/>
          <w:sz w:val="24"/>
          <w:szCs w:val="24"/>
        </w:rPr>
        <w:t>anství v Českých Budějovicích a </w:t>
      </w:r>
      <w:r w:rsidRPr="008B0E6F">
        <w:rPr>
          <w:rFonts w:ascii="Times New Roman" w:hAnsi="Times New Roman" w:cs="Times New Roman"/>
          <w:sz w:val="24"/>
          <w:szCs w:val="24"/>
        </w:rPr>
        <w:t>následně v Prachaticích. 25. června 2005 jsem přijal kněžské svěcení a jako farní vikář (kaplan) jsem působil v Prachaticích a spravoval jsem farnosti Lažiště a Záblatí. Na své první samostatné místo jsem nastoupil 1. července 2008 do Pacova a pak 1. září 2014 do Vodňan.</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Děkuji za vaše přijetí v Hlavatcích a také děkuji za předchozí službu P. Petra Plášila, nyní již prachatického vikáře.</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Těšíme se jistě na Vánoce. Má tím naše těšení skončit? Určitě ne: Je jistě spousta jiných krásných očekávání. A právě tohle bych chtěl popřát vám všem k letošním svátkům</w:t>
      </w:r>
      <w:r w:rsidR="001F75FD">
        <w:rPr>
          <w:rFonts w:ascii="Times New Roman" w:hAnsi="Times New Roman" w:cs="Times New Roman"/>
          <w:sz w:val="24"/>
          <w:szCs w:val="24"/>
        </w:rPr>
        <w:t xml:space="preserve"> vánočním: Aby naše očekávání a </w:t>
      </w:r>
      <w:r w:rsidRPr="008B0E6F">
        <w:rPr>
          <w:rFonts w:ascii="Times New Roman" w:hAnsi="Times New Roman" w:cs="Times New Roman"/>
          <w:sz w:val="24"/>
          <w:szCs w:val="24"/>
        </w:rPr>
        <w:t>těšení nikdy neskončilo!</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Celý náš život má být těšením se. Těšením se do nebe, na Boha, na vyplnění všech úžasných Božích zaslíbení. Vždyť to, co slavíme o Vánocích, je jenom závdavek!</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lastRenderedPageBreak/>
        <w:t>S blížícími se svátky vánočními se nám pravděpodobně víc</w:t>
      </w:r>
      <w:r w:rsidR="00553442">
        <w:rPr>
          <w:rFonts w:ascii="Times New Roman" w:hAnsi="Times New Roman" w:cs="Times New Roman"/>
          <w:sz w:val="24"/>
          <w:szCs w:val="24"/>
        </w:rPr>
        <w:t>e</w:t>
      </w:r>
      <w:r w:rsidRPr="008B0E6F">
        <w:rPr>
          <w:rFonts w:ascii="Times New Roman" w:hAnsi="Times New Roman" w:cs="Times New Roman"/>
          <w:sz w:val="24"/>
          <w:szCs w:val="24"/>
        </w:rPr>
        <w:t xml:space="preserve"> než jindy honí hlavou otázka, jak si navzájem znovu udělat radost, čím se překvapit a co neotřelého či neokoukaného k tomu použít. Myslíme si, že to tak od nás ostatní očekávají: hlavně zase nově a jinak než vloni. </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Ale kdoví, jestli to není právě naopak – jestli nejvíc radosti neuděláme spíš tím, že potvrdíme staré sliby, oživíme dávná přátelství, oprášíme původní jistoty a přihlásíme se k našim prvním radostem, i když už málem zapadly kdesi v naší minulosti.</w:t>
      </w:r>
    </w:p>
    <w:p w:rsidR="008B0E6F" w:rsidRP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Člověk ani tak nepotřebuje pořád nové zážitky, neustálé změny a nečekaná vzrušení. Daleko víc mu dává jistota, kterou má ve svých blízkých, opora, na kterou může vždy spoléhat, a pomoc, která mu nikdy nebude odmítnuta. Právě tuto nadílku vám přeji pod vánoční stromeček.</w:t>
      </w:r>
    </w:p>
    <w:p w:rsidR="008B0E6F" w:rsidRDefault="008B0E6F" w:rsidP="00553442">
      <w:pPr>
        <w:spacing w:after="0" w:line="276" w:lineRule="auto"/>
        <w:ind w:firstLine="227"/>
        <w:jc w:val="both"/>
        <w:rPr>
          <w:rFonts w:ascii="Times New Roman" w:hAnsi="Times New Roman" w:cs="Times New Roman"/>
          <w:sz w:val="24"/>
          <w:szCs w:val="24"/>
        </w:rPr>
      </w:pPr>
      <w:r w:rsidRPr="008B0E6F">
        <w:rPr>
          <w:rFonts w:ascii="Times New Roman" w:hAnsi="Times New Roman" w:cs="Times New Roman"/>
          <w:sz w:val="24"/>
          <w:szCs w:val="24"/>
        </w:rPr>
        <w:t>Přeji vám k letošnímu Adventu a letošním Vánocům i do příštího roku 2018 hojnost Božího požehnání! To vám všem přeje, prosí o Vaši modlitbu a Vám žehná P.</w:t>
      </w:r>
      <w:r w:rsidR="00671AA0">
        <w:rPr>
          <w:rFonts w:ascii="Times New Roman" w:hAnsi="Times New Roman" w:cs="Times New Roman"/>
          <w:sz w:val="24"/>
          <w:szCs w:val="24"/>
        </w:rPr>
        <w:t xml:space="preserve"> </w:t>
      </w:r>
      <w:r w:rsidRPr="008B0E6F">
        <w:rPr>
          <w:rFonts w:ascii="Times New Roman" w:hAnsi="Times New Roman" w:cs="Times New Roman"/>
          <w:sz w:val="24"/>
          <w:szCs w:val="24"/>
        </w:rPr>
        <w:t>Tomáš.</w:t>
      </w:r>
    </w:p>
    <w:p w:rsidR="008B0E6F" w:rsidRDefault="008B0E6F" w:rsidP="008B0E6F">
      <w:pPr>
        <w:spacing w:after="0" w:line="276" w:lineRule="auto"/>
        <w:ind w:firstLine="227"/>
        <w:rPr>
          <w:rFonts w:ascii="Times New Roman" w:hAnsi="Times New Roman" w:cs="Times New Roman"/>
          <w:sz w:val="24"/>
          <w:szCs w:val="24"/>
        </w:rPr>
      </w:pPr>
    </w:p>
    <w:p w:rsidR="008B0E6F" w:rsidRDefault="00257FA0" w:rsidP="00257FA0">
      <w:pPr>
        <w:spacing w:after="0" w:line="276" w:lineRule="auto"/>
        <w:ind w:firstLine="227"/>
        <w:jc w:val="right"/>
        <w:rPr>
          <w:rFonts w:ascii="Times New Roman" w:hAnsi="Times New Roman" w:cs="Times New Roman"/>
          <w:b/>
          <w:sz w:val="28"/>
          <w:szCs w:val="28"/>
        </w:rPr>
      </w:pPr>
      <w:r w:rsidRPr="00257FA0">
        <w:rPr>
          <w:rFonts w:ascii="Times New Roman" w:hAnsi="Times New Roman" w:cs="Times New Roman"/>
          <w:b/>
          <w:sz w:val="28"/>
          <w:szCs w:val="28"/>
        </w:rPr>
        <w:t xml:space="preserve">P. Tomáš Hajda, </w:t>
      </w:r>
      <w:proofErr w:type="spellStart"/>
      <w:r w:rsidRPr="00257FA0">
        <w:rPr>
          <w:rFonts w:ascii="Times New Roman" w:hAnsi="Times New Roman" w:cs="Times New Roman"/>
          <w:b/>
          <w:sz w:val="28"/>
          <w:szCs w:val="28"/>
        </w:rPr>
        <w:t>hlavatecký</w:t>
      </w:r>
      <w:proofErr w:type="spellEnd"/>
      <w:r w:rsidRPr="00257FA0">
        <w:rPr>
          <w:rFonts w:ascii="Times New Roman" w:hAnsi="Times New Roman" w:cs="Times New Roman"/>
          <w:b/>
          <w:sz w:val="28"/>
          <w:szCs w:val="28"/>
        </w:rPr>
        <w:t xml:space="preserve"> farář</w:t>
      </w:r>
    </w:p>
    <w:p w:rsidR="00257FA0" w:rsidRDefault="00257FA0" w:rsidP="00257FA0">
      <w:pPr>
        <w:spacing w:after="0" w:line="276" w:lineRule="auto"/>
        <w:ind w:firstLine="227"/>
        <w:jc w:val="right"/>
        <w:rPr>
          <w:rFonts w:ascii="Times New Roman" w:hAnsi="Times New Roman" w:cs="Times New Roman"/>
          <w:b/>
          <w:sz w:val="28"/>
          <w:szCs w:val="28"/>
        </w:rPr>
      </w:pPr>
    </w:p>
    <w:p w:rsidR="00257FA0" w:rsidRPr="003269F0" w:rsidRDefault="00257FA0" w:rsidP="00257FA0">
      <w:pPr>
        <w:jc w:val="center"/>
        <w:rPr>
          <w:rFonts w:ascii="Times New Roman" w:hAnsi="Times New Roman" w:cs="Times New Roman"/>
          <w:b/>
          <w:sz w:val="32"/>
          <w:szCs w:val="32"/>
          <w:u w:val="single"/>
        </w:rPr>
      </w:pPr>
      <w:r w:rsidRPr="003269F0">
        <w:rPr>
          <w:rFonts w:ascii="Times New Roman" w:hAnsi="Times New Roman" w:cs="Times New Roman"/>
          <w:b/>
          <w:sz w:val="32"/>
          <w:szCs w:val="32"/>
          <w:u w:val="single"/>
        </w:rPr>
        <w:t>Vánoční bohoslužby v bechyňském farním okruhu</w:t>
      </w:r>
    </w:p>
    <w:p w:rsidR="00257FA0" w:rsidRPr="000314DF" w:rsidRDefault="00257FA0" w:rsidP="00671AA0">
      <w:pPr>
        <w:spacing w:after="0" w:line="276" w:lineRule="auto"/>
        <w:rPr>
          <w:rFonts w:ascii="Times New Roman" w:hAnsi="Times New Roman" w:cs="Times New Roman"/>
          <w:b/>
          <w:sz w:val="12"/>
          <w:szCs w:val="28"/>
        </w:rPr>
      </w:pPr>
    </w:p>
    <w:tbl>
      <w:tblPr>
        <w:tblW w:w="10336" w:type="dxa"/>
        <w:jc w:val="center"/>
        <w:tblLayout w:type="fixed"/>
        <w:tblCellMar>
          <w:top w:w="30" w:type="dxa"/>
          <w:left w:w="30" w:type="dxa"/>
          <w:bottom w:w="30" w:type="dxa"/>
          <w:right w:w="30" w:type="dxa"/>
        </w:tblCellMar>
        <w:tblLook w:val="04A0" w:firstRow="1" w:lastRow="0" w:firstColumn="1" w:lastColumn="0" w:noHBand="0" w:noVBand="1"/>
      </w:tblPr>
      <w:tblGrid>
        <w:gridCol w:w="2074"/>
        <w:gridCol w:w="1377"/>
        <w:gridCol w:w="1377"/>
        <w:gridCol w:w="1377"/>
        <w:gridCol w:w="1377"/>
        <w:gridCol w:w="1377"/>
        <w:gridCol w:w="1377"/>
      </w:tblGrid>
      <w:tr w:rsidR="00257FA0" w:rsidRPr="00A94A48" w:rsidTr="000314DF">
        <w:trPr>
          <w:jc w:val="center"/>
        </w:trPr>
        <w:tc>
          <w:tcPr>
            <w:tcW w:w="2074" w:type="dxa"/>
            <w:vMerge w:val="restart"/>
            <w:tcBorders>
              <w:top w:val="double" w:sz="4" w:space="0" w:color="auto"/>
              <w:left w:val="double" w:sz="4" w:space="0" w:color="auto"/>
              <w:bottom w:val="single" w:sz="6" w:space="0" w:color="999999"/>
              <w:right w:val="double" w:sz="4" w:space="0" w:color="auto"/>
            </w:tcBorders>
            <w:shd w:val="clear" w:color="auto" w:fill="C6D9F1"/>
            <w:hideMark/>
          </w:tcPr>
          <w:p w:rsidR="00257FA0" w:rsidRPr="00C669FB" w:rsidRDefault="00257FA0" w:rsidP="00BD3BEC">
            <w:pPr>
              <w:spacing w:after="0" w:line="240" w:lineRule="auto"/>
              <w:jc w:val="center"/>
              <w:rPr>
                <w:rFonts w:ascii="Verdana" w:eastAsia="Times New Roman" w:hAnsi="Verdana"/>
                <w:b/>
                <w:bCs/>
                <w:sz w:val="20"/>
                <w:szCs w:val="20"/>
                <w:lang w:eastAsia="cs-CZ"/>
              </w:rPr>
            </w:pPr>
          </w:p>
          <w:p w:rsidR="00257FA0" w:rsidRPr="00C669FB" w:rsidRDefault="00257FA0" w:rsidP="00BD3BEC">
            <w:pPr>
              <w:spacing w:after="0" w:line="240" w:lineRule="auto"/>
              <w:jc w:val="center"/>
              <w:rPr>
                <w:rFonts w:ascii="Verdana" w:eastAsia="Times New Roman" w:hAnsi="Verdana"/>
                <w:b/>
                <w:bCs/>
                <w:sz w:val="20"/>
                <w:szCs w:val="20"/>
                <w:lang w:eastAsia="cs-CZ"/>
              </w:rPr>
            </w:pPr>
          </w:p>
          <w:p w:rsidR="00257FA0" w:rsidRPr="00C669FB" w:rsidRDefault="00257FA0" w:rsidP="00BD3BEC">
            <w:pPr>
              <w:spacing w:after="0" w:line="240" w:lineRule="auto"/>
              <w:jc w:val="center"/>
              <w:rPr>
                <w:rFonts w:ascii="Verdana" w:eastAsia="Times New Roman" w:hAnsi="Verdana"/>
                <w:b/>
                <w:bCs/>
                <w:color w:val="0070C0"/>
                <w:sz w:val="20"/>
                <w:szCs w:val="20"/>
                <w:lang w:eastAsia="cs-CZ"/>
              </w:rPr>
            </w:pPr>
            <w:r w:rsidRPr="00C669FB">
              <w:rPr>
                <w:rFonts w:ascii="Verdana" w:eastAsia="Times New Roman" w:hAnsi="Verdana"/>
                <w:b/>
                <w:bCs/>
                <w:color w:val="0070C0"/>
                <w:sz w:val="20"/>
                <w:szCs w:val="20"/>
                <w:lang w:eastAsia="cs-CZ"/>
              </w:rPr>
              <w:t>FARNOST (kostel)</w:t>
            </w:r>
          </w:p>
        </w:tc>
        <w:tc>
          <w:tcPr>
            <w:tcW w:w="1377" w:type="dxa"/>
            <w:tcBorders>
              <w:top w:val="double" w:sz="4" w:space="0" w:color="auto"/>
              <w:left w:val="double" w:sz="4" w:space="0" w:color="auto"/>
              <w:bottom w:val="single" w:sz="6" w:space="0" w:color="999999"/>
              <w:right w:val="single" w:sz="6" w:space="0" w:color="999999"/>
            </w:tcBorders>
            <w:shd w:val="clear" w:color="auto" w:fill="FCE7FD"/>
            <w:vAlign w:val="center"/>
            <w:hideMark/>
          </w:tcPr>
          <w:p w:rsidR="00257FA0" w:rsidRPr="00B2257E" w:rsidRDefault="00257FA0" w:rsidP="00BD3BEC">
            <w:pPr>
              <w:spacing w:after="0" w:line="240" w:lineRule="auto"/>
              <w:jc w:val="center"/>
              <w:rPr>
                <w:rFonts w:ascii="Verdana" w:eastAsia="Times New Roman" w:hAnsi="Verdana"/>
                <w:b/>
                <w:bCs/>
                <w:sz w:val="20"/>
                <w:szCs w:val="20"/>
                <w:lang w:eastAsia="cs-CZ"/>
              </w:rPr>
            </w:pPr>
            <w:r>
              <w:rPr>
                <w:rFonts w:ascii="Verdana" w:eastAsia="Times New Roman" w:hAnsi="Verdana"/>
                <w:b/>
                <w:bCs/>
                <w:color w:val="0070C0"/>
                <w:sz w:val="20"/>
                <w:szCs w:val="20"/>
                <w:lang w:eastAsia="cs-CZ"/>
              </w:rPr>
              <w:t>Štědrý den</w:t>
            </w:r>
          </w:p>
        </w:tc>
        <w:tc>
          <w:tcPr>
            <w:tcW w:w="1377" w:type="dxa"/>
            <w:tcBorders>
              <w:top w:val="double" w:sz="4" w:space="0" w:color="auto"/>
              <w:left w:val="single" w:sz="6" w:space="0" w:color="999999"/>
              <w:bottom w:val="single" w:sz="6" w:space="0" w:color="999999"/>
              <w:right w:val="single" w:sz="6" w:space="0" w:color="999999"/>
            </w:tcBorders>
            <w:shd w:val="clear" w:color="auto" w:fill="FCE7FD"/>
            <w:vAlign w:val="center"/>
            <w:hideMark/>
          </w:tcPr>
          <w:p w:rsidR="00257FA0" w:rsidRPr="00B2257E" w:rsidRDefault="00257FA0" w:rsidP="00BD3BEC">
            <w:pPr>
              <w:spacing w:after="0" w:line="240" w:lineRule="auto"/>
              <w:jc w:val="center"/>
              <w:rPr>
                <w:rFonts w:ascii="Verdana" w:eastAsia="Times New Roman" w:hAnsi="Verdana"/>
                <w:b/>
                <w:bCs/>
                <w:sz w:val="20"/>
                <w:szCs w:val="20"/>
                <w:lang w:eastAsia="cs-CZ"/>
              </w:rPr>
            </w:pPr>
            <w:r>
              <w:rPr>
                <w:rFonts w:ascii="Verdana" w:eastAsia="Times New Roman" w:hAnsi="Verdana"/>
                <w:b/>
                <w:bCs/>
                <w:color w:val="0070C0"/>
                <w:sz w:val="20"/>
                <w:szCs w:val="20"/>
                <w:lang w:eastAsia="cs-CZ"/>
              </w:rPr>
              <w:t>Slavnost Narození Páně</w:t>
            </w:r>
          </w:p>
        </w:tc>
        <w:tc>
          <w:tcPr>
            <w:tcW w:w="1377" w:type="dxa"/>
            <w:tcBorders>
              <w:top w:val="double" w:sz="4" w:space="0" w:color="auto"/>
              <w:left w:val="single" w:sz="6" w:space="0" w:color="999999"/>
              <w:bottom w:val="single" w:sz="6" w:space="0" w:color="999999"/>
              <w:right w:val="double" w:sz="4" w:space="0" w:color="auto"/>
            </w:tcBorders>
            <w:shd w:val="clear" w:color="auto" w:fill="FCE7FD"/>
            <w:vAlign w:val="center"/>
            <w:hideMark/>
          </w:tcPr>
          <w:p w:rsidR="00257FA0" w:rsidRPr="00B2257E" w:rsidRDefault="00257FA0" w:rsidP="00BD3BEC">
            <w:pPr>
              <w:spacing w:after="0" w:line="240" w:lineRule="auto"/>
              <w:jc w:val="center"/>
              <w:rPr>
                <w:rFonts w:ascii="Verdana" w:eastAsia="Times New Roman" w:hAnsi="Verdana"/>
                <w:b/>
                <w:bCs/>
                <w:sz w:val="20"/>
                <w:szCs w:val="20"/>
                <w:lang w:eastAsia="cs-CZ"/>
              </w:rPr>
            </w:pPr>
            <w:r>
              <w:rPr>
                <w:rFonts w:ascii="Verdana" w:eastAsia="Times New Roman" w:hAnsi="Verdana"/>
                <w:b/>
                <w:bCs/>
                <w:color w:val="0070C0"/>
                <w:sz w:val="20"/>
                <w:szCs w:val="20"/>
                <w:lang w:eastAsia="cs-CZ"/>
              </w:rPr>
              <w:t>Svátek sv. Štěpána</w:t>
            </w:r>
          </w:p>
        </w:tc>
        <w:tc>
          <w:tcPr>
            <w:tcW w:w="1377" w:type="dxa"/>
            <w:tcBorders>
              <w:top w:val="double" w:sz="4" w:space="0" w:color="auto"/>
              <w:left w:val="double" w:sz="4" w:space="0" w:color="auto"/>
              <w:bottom w:val="single" w:sz="6" w:space="0" w:color="999999"/>
              <w:right w:val="single" w:sz="6" w:space="0" w:color="999999"/>
            </w:tcBorders>
            <w:shd w:val="clear" w:color="auto" w:fill="C6D9F1"/>
            <w:vAlign w:val="center"/>
            <w:hideMark/>
          </w:tcPr>
          <w:p w:rsidR="00257FA0" w:rsidRPr="00B2257E" w:rsidRDefault="00257FA0" w:rsidP="00BD3BEC">
            <w:pPr>
              <w:spacing w:after="0" w:line="240" w:lineRule="auto"/>
              <w:jc w:val="center"/>
              <w:rPr>
                <w:rFonts w:ascii="Verdana" w:eastAsia="Times New Roman" w:hAnsi="Verdana"/>
                <w:sz w:val="20"/>
                <w:szCs w:val="20"/>
                <w:lang w:eastAsia="cs-CZ"/>
              </w:rPr>
            </w:pPr>
            <w:r>
              <w:rPr>
                <w:rFonts w:ascii="Verdana" w:eastAsia="Times New Roman" w:hAnsi="Verdana"/>
                <w:b/>
                <w:bCs/>
                <w:color w:val="0070C0"/>
                <w:sz w:val="20"/>
                <w:szCs w:val="20"/>
                <w:lang w:eastAsia="cs-CZ"/>
              </w:rPr>
              <w:t>Svátek sv. Rodiny</w:t>
            </w:r>
          </w:p>
        </w:tc>
        <w:tc>
          <w:tcPr>
            <w:tcW w:w="1377" w:type="dxa"/>
            <w:tcBorders>
              <w:top w:val="double" w:sz="4" w:space="0" w:color="auto"/>
              <w:left w:val="single" w:sz="6" w:space="0" w:color="999999"/>
              <w:bottom w:val="single" w:sz="6" w:space="0" w:color="999999"/>
              <w:right w:val="single" w:sz="6" w:space="0" w:color="999999"/>
            </w:tcBorders>
            <w:shd w:val="clear" w:color="auto" w:fill="C6D9F1"/>
            <w:vAlign w:val="center"/>
            <w:hideMark/>
          </w:tcPr>
          <w:p w:rsidR="00257FA0" w:rsidRPr="00B2257E" w:rsidRDefault="00257FA0" w:rsidP="00BD3BEC">
            <w:pPr>
              <w:spacing w:after="0" w:line="240" w:lineRule="auto"/>
              <w:jc w:val="center"/>
              <w:rPr>
                <w:rFonts w:ascii="Verdana" w:eastAsia="Times New Roman" w:hAnsi="Verdana"/>
                <w:b/>
                <w:bCs/>
                <w:sz w:val="20"/>
                <w:szCs w:val="20"/>
                <w:lang w:eastAsia="cs-CZ"/>
              </w:rPr>
            </w:pPr>
            <w:r>
              <w:rPr>
                <w:rFonts w:ascii="Verdana" w:eastAsia="Times New Roman" w:hAnsi="Verdana"/>
                <w:b/>
                <w:bCs/>
                <w:color w:val="0070C0"/>
                <w:sz w:val="20"/>
                <w:szCs w:val="20"/>
                <w:lang w:eastAsia="cs-CZ"/>
              </w:rPr>
              <w:t>Slavnost Matky Boží Panny Marie</w:t>
            </w:r>
          </w:p>
        </w:tc>
        <w:tc>
          <w:tcPr>
            <w:tcW w:w="1377" w:type="dxa"/>
            <w:tcBorders>
              <w:top w:val="double" w:sz="4" w:space="0" w:color="auto"/>
              <w:left w:val="single" w:sz="6" w:space="0" w:color="999999"/>
              <w:bottom w:val="single" w:sz="6" w:space="0" w:color="999999"/>
              <w:right w:val="double" w:sz="4" w:space="0" w:color="auto"/>
            </w:tcBorders>
            <w:shd w:val="clear" w:color="auto" w:fill="C6D9F1"/>
            <w:vAlign w:val="center"/>
            <w:hideMark/>
          </w:tcPr>
          <w:p w:rsidR="00257FA0" w:rsidRPr="00A94A48" w:rsidRDefault="00257FA0" w:rsidP="00BD3BEC">
            <w:pPr>
              <w:spacing w:after="0" w:line="240" w:lineRule="auto"/>
              <w:jc w:val="center"/>
              <w:rPr>
                <w:rFonts w:ascii="Verdana" w:eastAsia="Times New Roman" w:hAnsi="Verdana"/>
                <w:b/>
                <w:bCs/>
                <w:color w:val="0070C0"/>
                <w:sz w:val="20"/>
                <w:szCs w:val="20"/>
                <w:lang w:eastAsia="cs-CZ"/>
              </w:rPr>
            </w:pPr>
            <w:r>
              <w:rPr>
                <w:rFonts w:ascii="Verdana" w:eastAsia="Times New Roman" w:hAnsi="Verdana"/>
                <w:b/>
                <w:bCs/>
                <w:color w:val="0070C0"/>
                <w:sz w:val="20"/>
                <w:szCs w:val="20"/>
                <w:lang w:eastAsia="cs-CZ"/>
              </w:rPr>
              <w:t>Slavnost Zjevení Páně</w:t>
            </w:r>
          </w:p>
        </w:tc>
      </w:tr>
      <w:tr w:rsidR="00257FA0" w:rsidRPr="00A94A48" w:rsidTr="000314DF">
        <w:trPr>
          <w:jc w:val="center"/>
        </w:trPr>
        <w:tc>
          <w:tcPr>
            <w:tcW w:w="2074" w:type="dxa"/>
            <w:vMerge/>
            <w:tcBorders>
              <w:top w:val="single" w:sz="6" w:space="0" w:color="999999"/>
              <w:left w:val="double" w:sz="4" w:space="0" w:color="auto"/>
              <w:bottom w:val="single" w:sz="6" w:space="0" w:color="999999"/>
              <w:right w:val="double" w:sz="4" w:space="0" w:color="auto"/>
            </w:tcBorders>
            <w:shd w:val="clear" w:color="auto" w:fill="C6D9F1"/>
            <w:vAlign w:val="center"/>
            <w:hideMark/>
          </w:tcPr>
          <w:p w:rsidR="00257FA0" w:rsidRPr="00B2257E" w:rsidRDefault="00257FA0" w:rsidP="00BD3BEC">
            <w:pPr>
              <w:spacing w:after="0" w:line="240" w:lineRule="auto"/>
              <w:rPr>
                <w:rFonts w:ascii="Verdana" w:eastAsia="Times New Roman" w:hAnsi="Verdana"/>
                <w:b/>
                <w:bCs/>
                <w:sz w:val="20"/>
                <w:szCs w:val="20"/>
                <w:lang w:eastAsia="cs-CZ"/>
              </w:rPr>
            </w:pPr>
          </w:p>
        </w:tc>
        <w:tc>
          <w:tcPr>
            <w:tcW w:w="1377" w:type="dxa"/>
            <w:tcBorders>
              <w:top w:val="single" w:sz="6" w:space="0" w:color="999999"/>
              <w:left w:val="double" w:sz="4" w:space="0" w:color="auto"/>
              <w:bottom w:val="single" w:sz="6" w:space="0" w:color="999999"/>
              <w:right w:val="single" w:sz="6" w:space="0" w:color="999999"/>
            </w:tcBorders>
            <w:shd w:val="clear" w:color="auto" w:fill="FCE7FD"/>
            <w:vAlign w:val="center"/>
            <w:hideMark/>
          </w:tcPr>
          <w:p w:rsidR="00257FA0"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neděle</w:t>
            </w:r>
          </w:p>
        </w:tc>
        <w:tc>
          <w:tcPr>
            <w:tcW w:w="1377" w:type="dxa"/>
            <w:tcBorders>
              <w:top w:val="single" w:sz="6" w:space="0" w:color="999999"/>
              <w:left w:val="single" w:sz="6" w:space="0" w:color="999999"/>
              <w:bottom w:val="single" w:sz="6" w:space="0" w:color="999999"/>
              <w:right w:val="single" w:sz="6" w:space="0" w:color="999999"/>
            </w:tcBorders>
            <w:shd w:val="clear" w:color="auto" w:fill="FCE7FD"/>
            <w:vAlign w:val="center"/>
            <w:hideMark/>
          </w:tcPr>
          <w:p w:rsidR="00257FA0"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pondělí</w:t>
            </w:r>
          </w:p>
        </w:tc>
        <w:tc>
          <w:tcPr>
            <w:tcW w:w="1377" w:type="dxa"/>
            <w:tcBorders>
              <w:top w:val="single" w:sz="6" w:space="0" w:color="999999"/>
              <w:left w:val="single" w:sz="6" w:space="0" w:color="999999"/>
              <w:bottom w:val="single" w:sz="6" w:space="0" w:color="999999"/>
              <w:right w:val="double" w:sz="4" w:space="0" w:color="auto"/>
            </w:tcBorders>
            <w:shd w:val="clear" w:color="auto" w:fill="FCE7FD"/>
            <w:vAlign w:val="center"/>
            <w:hideMark/>
          </w:tcPr>
          <w:p w:rsidR="00257FA0"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úterý</w:t>
            </w:r>
          </w:p>
        </w:tc>
        <w:tc>
          <w:tcPr>
            <w:tcW w:w="1377" w:type="dxa"/>
            <w:tcBorders>
              <w:top w:val="single" w:sz="6" w:space="0" w:color="999999"/>
              <w:left w:val="double" w:sz="4" w:space="0" w:color="auto"/>
              <w:bottom w:val="single" w:sz="6" w:space="0" w:color="999999"/>
              <w:right w:val="single" w:sz="6" w:space="0" w:color="999999"/>
            </w:tcBorders>
            <w:shd w:val="clear" w:color="auto" w:fill="C6D9F1"/>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neděle</w:t>
            </w:r>
          </w:p>
        </w:tc>
        <w:tc>
          <w:tcPr>
            <w:tcW w:w="1377" w:type="dxa"/>
            <w:tcBorders>
              <w:top w:val="single" w:sz="6" w:space="0" w:color="999999"/>
              <w:left w:val="single" w:sz="6" w:space="0" w:color="999999"/>
              <w:bottom w:val="single" w:sz="6" w:space="0" w:color="999999"/>
              <w:right w:val="single" w:sz="6" w:space="0" w:color="999999"/>
            </w:tcBorders>
            <w:shd w:val="clear" w:color="auto" w:fill="C6D9F1"/>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pondělí</w:t>
            </w:r>
          </w:p>
        </w:tc>
        <w:tc>
          <w:tcPr>
            <w:tcW w:w="1377" w:type="dxa"/>
            <w:tcBorders>
              <w:top w:val="single" w:sz="6" w:space="0" w:color="999999"/>
              <w:left w:val="single" w:sz="6" w:space="0" w:color="999999"/>
              <w:bottom w:val="single" w:sz="6" w:space="0" w:color="999999"/>
              <w:right w:val="double" w:sz="4" w:space="0" w:color="auto"/>
            </w:tcBorders>
            <w:shd w:val="clear" w:color="auto" w:fill="C6D9F1"/>
            <w:vAlign w:val="center"/>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neděle</w:t>
            </w:r>
          </w:p>
        </w:tc>
      </w:tr>
      <w:tr w:rsidR="00257FA0" w:rsidRPr="00A94A48" w:rsidTr="000314DF">
        <w:trPr>
          <w:jc w:val="center"/>
        </w:trPr>
        <w:tc>
          <w:tcPr>
            <w:tcW w:w="2074" w:type="dxa"/>
            <w:vMerge/>
            <w:tcBorders>
              <w:top w:val="single" w:sz="6" w:space="0" w:color="999999"/>
              <w:left w:val="double" w:sz="4" w:space="0" w:color="auto"/>
              <w:bottom w:val="double" w:sz="4" w:space="0" w:color="auto"/>
              <w:right w:val="double" w:sz="4" w:space="0" w:color="auto"/>
            </w:tcBorders>
            <w:shd w:val="clear" w:color="auto" w:fill="C6D9F1"/>
            <w:vAlign w:val="center"/>
            <w:hideMark/>
          </w:tcPr>
          <w:p w:rsidR="00257FA0" w:rsidRPr="00B2257E" w:rsidRDefault="00257FA0" w:rsidP="00BD3BEC">
            <w:pPr>
              <w:spacing w:after="0" w:line="240" w:lineRule="auto"/>
              <w:rPr>
                <w:rFonts w:ascii="Verdana" w:eastAsia="Times New Roman" w:hAnsi="Verdana"/>
                <w:b/>
                <w:bCs/>
                <w:sz w:val="20"/>
                <w:szCs w:val="20"/>
                <w:lang w:eastAsia="cs-CZ"/>
              </w:rPr>
            </w:pPr>
          </w:p>
        </w:tc>
        <w:tc>
          <w:tcPr>
            <w:tcW w:w="1377" w:type="dxa"/>
            <w:tcBorders>
              <w:top w:val="single" w:sz="6" w:space="0" w:color="999999"/>
              <w:left w:val="double" w:sz="4" w:space="0" w:color="auto"/>
              <w:bottom w:val="double" w:sz="4" w:space="0" w:color="auto"/>
              <w:right w:val="single" w:sz="6" w:space="0" w:color="999999"/>
            </w:tcBorders>
            <w:shd w:val="clear" w:color="auto" w:fill="FCE7FD"/>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24. prosince</w:t>
            </w:r>
          </w:p>
        </w:tc>
        <w:tc>
          <w:tcPr>
            <w:tcW w:w="1377" w:type="dxa"/>
            <w:tcBorders>
              <w:top w:val="single" w:sz="6" w:space="0" w:color="999999"/>
              <w:left w:val="single" w:sz="6" w:space="0" w:color="999999"/>
              <w:bottom w:val="double" w:sz="4" w:space="0" w:color="auto"/>
              <w:right w:val="single" w:sz="6" w:space="0" w:color="999999"/>
            </w:tcBorders>
            <w:shd w:val="clear" w:color="auto" w:fill="FCE7FD"/>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25. prosince</w:t>
            </w:r>
          </w:p>
        </w:tc>
        <w:tc>
          <w:tcPr>
            <w:tcW w:w="1377" w:type="dxa"/>
            <w:tcBorders>
              <w:top w:val="single" w:sz="6" w:space="0" w:color="999999"/>
              <w:left w:val="single" w:sz="6" w:space="0" w:color="999999"/>
              <w:bottom w:val="double" w:sz="4" w:space="0" w:color="auto"/>
              <w:right w:val="double" w:sz="4" w:space="0" w:color="auto"/>
            </w:tcBorders>
            <w:shd w:val="clear" w:color="auto" w:fill="FCE7FD"/>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26. prosince</w:t>
            </w:r>
          </w:p>
        </w:tc>
        <w:tc>
          <w:tcPr>
            <w:tcW w:w="1377" w:type="dxa"/>
            <w:tcBorders>
              <w:top w:val="single" w:sz="6" w:space="0" w:color="999999"/>
              <w:left w:val="double" w:sz="4" w:space="0" w:color="auto"/>
              <w:bottom w:val="double" w:sz="4" w:space="0" w:color="auto"/>
              <w:right w:val="single" w:sz="6" w:space="0" w:color="999999"/>
            </w:tcBorders>
            <w:shd w:val="clear" w:color="auto" w:fill="C6D9F1"/>
            <w:vAlign w:val="center"/>
            <w:hideMark/>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31. prosince</w:t>
            </w:r>
          </w:p>
        </w:tc>
        <w:tc>
          <w:tcPr>
            <w:tcW w:w="1377" w:type="dxa"/>
            <w:tcBorders>
              <w:top w:val="single" w:sz="6" w:space="0" w:color="999999"/>
              <w:left w:val="single" w:sz="6" w:space="0" w:color="999999"/>
              <w:bottom w:val="double" w:sz="4" w:space="0" w:color="auto"/>
              <w:right w:val="single" w:sz="6" w:space="0" w:color="999999"/>
            </w:tcBorders>
            <w:shd w:val="clear" w:color="auto" w:fill="C6D9F1"/>
            <w:vAlign w:val="center"/>
            <w:hideMark/>
          </w:tcPr>
          <w:p w:rsidR="00257FA0" w:rsidRPr="00B2257E" w:rsidRDefault="00257FA0" w:rsidP="00BD3BEC">
            <w:pPr>
              <w:spacing w:after="0" w:line="240" w:lineRule="auto"/>
              <w:jc w:val="center"/>
              <w:rPr>
                <w:rFonts w:ascii="Verdana" w:eastAsia="Times New Roman" w:hAnsi="Verdana"/>
                <w:sz w:val="24"/>
                <w:szCs w:val="24"/>
                <w:lang w:eastAsia="cs-CZ"/>
              </w:rPr>
            </w:pPr>
            <w:r>
              <w:rPr>
                <w:rFonts w:ascii="Verdana" w:eastAsia="Times New Roman" w:hAnsi="Verdana"/>
                <w:color w:val="002060"/>
                <w:sz w:val="24"/>
                <w:szCs w:val="24"/>
                <w:lang w:eastAsia="cs-CZ"/>
              </w:rPr>
              <w:t>1. ledna 2018</w:t>
            </w:r>
          </w:p>
        </w:tc>
        <w:tc>
          <w:tcPr>
            <w:tcW w:w="1377" w:type="dxa"/>
            <w:tcBorders>
              <w:top w:val="single" w:sz="6" w:space="0" w:color="999999"/>
              <w:left w:val="single" w:sz="6" w:space="0" w:color="999999"/>
              <w:bottom w:val="double" w:sz="4" w:space="0" w:color="auto"/>
              <w:right w:val="double" w:sz="4" w:space="0" w:color="auto"/>
            </w:tcBorders>
            <w:shd w:val="clear" w:color="auto" w:fill="C6D9F1"/>
            <w:vAlign w:val="center"/>
          </w:tcPr>
          <w:p w:rsidR="00257FA0" w:rsidRPr="00A94A48" w:rsidRDefault="00257FA0" w:rsidP="00BD3BEC">
            <w:pPr>
              <w:spacing w:after="0" w:line="240" w:lineRule="auto"/>
              <w:jc w:val="center"/>
              <w:rPr>
                <w:rFonts w:ascii="Verdana" w:eastAsia="Times New Roman" w:hAnsi="Verdana"/>
                <w:color w:val="002060"/>
                <w:sz w:val="24"/>
                <w:szCs w:val="24"/>
                <w:lang w:eastAsia="cs-CZ"/>
              </w:rPr>
            </w:pPr>
            <w:r>
              <w:rPr>
                <w:rFonts w:ascii="Verdana" w:eastAsia="Times New Roman" w:hAnsi="Verdana"/>
                <w:color w:val="002060"/>
                <w:sz w:val="24"/>
                <w:szCs w:val="24"/>
                <w:lang w:eastAsia="cs-CZ"/>
              </w:rPr>
              <w:t>7. ledna 2018</w:t>
            </w:r>
          </w:p>
        </w:tc>
      </w:tr>
      <w:tr w:rsidR="00257FA0" w:rsidRPr="007948E3" w:rsidTr="000314DF">
        <w:trPr>
          <w:trHeight w:val="365"/>
          <w:jc w:val="center"/>
        </w:trPr>
        <w:tc>
          <w:tcPr>
            <w:tcW w:w="2074" w:type="dxa"/>
            <w:tcBorders>
              <w:top w:val="double" w:sz="4" w:space="0" w:color="auto"/>
              <w:left w:val="double" w:sz="4" w:space="0" w:color="auto"/>
              <w:bottom w:val="single" w:sz="6" w:space="0" w:color="999999"/>
              <w:right w:val="double" w:sz="4" w:space="0" w:color="auto"/>
            </w:tcBorders>
            <w:hideMark/>
          </w:tcPr>
          <w:p w:rsidR="00257FA0" w:rsidRPr="007948E3" w:rsidRDefault="00257FA0" w:rsidP="00BD3BEC">
            <w:pPr>
              <w:spacing w:after="0" w:line="240" w:lineRule="auto"/>
              <w:rPr>
                <w:rFonts w:ascii="Arial" w:eastAsia="Times New Roman" w:hAnsi="Arial" w:cs="Arial"/>
                <w:lang w:eastAsia="cs-CZ"/>
              </w:rPr>
            </w:pPr>
            <w:r w:rsidRPr="007948E3">
              <w:rPr>
                <w:rFonts w:ascii="Arial" w:eastAsia="Times New Roman" w:hAnsi="Arial" w:cs="Arial"/>
                <w:lang w:eastAsia="cs-CZ"/>
              </w:rPr>
              <w:t>Bechyně</w:t>
            </w:r>
          </w:p>
        </w:tc>
        <w:tc>
          <w:tcPr>
            <w:tcW w:w="1377" w:type="dxa"/>
            <w:tcBorders>
              <w:top w:val="double" w:sz="4" w:space="0" w:color="auto"/>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22,00 Klášter</w:t>
            </w:r>
          </w:p>
        </w:tc>
        <w:tc>
          <w:tcPr>
            <w:tcW w:w="1377" w:type="dxa"/>
            <w:tcBorders>
              <w:top w:val="double" w:sz="4" w:space="0" w:color="auto"/>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9,30 Klášter</w:t>
            </w:r>
          </w:p>
        </w:tc>
        <w:tc>
          <w:tcPr>
            <w:tcW w:w="1377" w:type="dxa"/>
            <w:tcBorders>
              <w:top w:val="double" w:sz="4" w:space="0" w:color="auto"/>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9,30 Klášter</w:t>
            </w:r>
          </w:p>
        </w:tc>
        <w:tc>
          <w:tcPr>
            <w:tcW w:w="1377" w:type="dxa"/>
            <w:tcBorders>
              <w:top w:val="double" w:sz="4" w:space="0" w:color="auto"/>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9,30 sv. Matěj</w:t>
            </w:r>
          </w:p>
        </w:tc>
        <w:tc>
          <w:tcPr>
            <w:tcW w:w="1377" w:type="dxa"/>
            <w:tcBorders>
              <w:top w:val="double" w:sz="4" w:space="0" w:color="auto"/>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9,30 Klášter</w:t>
            </w:r>
          </w:p>
        </w:tc>
        <w:tc>
          <w:tcPr>
            <w:tcW w:w="1377" w:type="dxa"/>
            <w:tcBorders>
              <w:top w:val="double" w:sz="4" w:space="0" w:color="auto"/>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9,30 sv. Matěj</w:t>
            </w:r>
          </w:p>
        </w:tc>
      </w:tr>
      <w:tr w:rsidR="00257FA0" w:rsidRPr="007948E3" w:rsidTr="000314DF">
        <w:trPr>
          <w:trHeight w:val="365"/>
          <w:jc w:val="center"/>
        </w:trPr>
        <w:tc>
          <w:tcPr>
            <w:tcW w:w="2074" w:type="dxa"/>
            <w:tcBorders>
              <w:top w:val="single" w:sz="6" w:space="0" w:color="999999"/>
              <w:left w:val="double" w:sz="4" w:space="0" w:color="auto"/>
              <w:bottom w:val="single" w:sz="6" w:space="0" w:color="999999"/>
              <w:right w:val="double" w:sz="4" w:space="0" w:color="auto"/>
            </w:tcBorders>
            <w:hideMark/>
          </w:tcPr>
          <w:p w:rsidR="00257FA0" w:rsidRPr="007948E3" w:rsidRDefault="00257FA0" w:rsidP="00BD3BEC">
            <w:pPr>
              <w:spacing w:after="0" w:line="240" w:lineRule="auto"/>
              <w:rPr>
                <w:rFonts w:ascii="Arial" w:eastAsia="Times New Roman" w:hAnsi="Arial" w:cs="Arial"/>
                <w:lang w:eastAsia="cs-CZ"/>
              </w:rPr>
            </w:pPr>
            <w:r w:rsidRPr="007948E3">
              <w:rPr>
                <w:rFonts w:ascii="Arial" w:eastAsia="Times New Roman" w:hAnsi="Arial" w:cs="Arial"/>
                <w:lang w:eastAsia="cs-CZ"/>
              </w:rPr>
              <w:t>Sudoměřice u Bechyně</w:t>
            </w:r>
          </w:p>
        </w:tc>
        <w:tc>
          <w:tcPr>
            <w:tcW w:w="1377" w:type="dxa"/>
            <w:tcBorders>
              <w:top w:val="single" w:sz="6" w:space="0" w:color="999999"/>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20,30</w:t>
            </w:r>
          </w:p>
        </w:tc>
        <w:tc>
          <w:tcPr>
            <w:tcW w:w="1377" w:type="dxa"/>
            <w:tcBorders>
              <w:top w:val="single" w:sz="6" w:space="0" w:color="999999"/>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8,00</w:t>
            </w:r>
          </w:p>
        </w:tc>
        <w:tc>
          <w:tcPr>
            <w:tcW w:w="1377" w:type="dxa"/>
            <w:tcBorders>
              <w:top w:val="single" w:sz="6" w:space="0" w:color="999999"/>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8,00</w:t>
            </w:r>
          </w:p>
        </w:tc>
        <w:tc>
          <w:tcPr>
            <w:tcW w:w="1377" w:type="dxa"/>
            <w:tcBorders>
              <w:top w:val="single" w:sz="6" w:space="0" w:color="999999"/>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8,00</w:t>
            </w:r>
          </w:p>
        </w:tc>
        <w:tc>
          <w:tcPr>
            <w:tcW w:w="1377" w:type="dxa"/>
            <w:tcBorders>
              <w:top w:val="single" w:sz="6" w:space="0" w:color="999999"/>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8,00</w:t>
            </w:r>
          </w:p>
        </w:tc>
        <w:tc>
          <w:tcPr>
            <w:tcW w:w="1377" w:type="dxa"/>
            <w:tcBorders>
              <w:top w:val="single" w:sz="6" w:space="0" w:color="999999"/>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8,00</w:t>
            </w:r>
          </w:p>
        </w:tc>
      </w:tr>
      <w:tr w:rsidR="00257FA0" w:rsidRPr="007948E3" w:rsidTr="000314DF">
        <w:trPr>
          <w:trHeight w:val="365"/>
          <w:jc w:val="center"/>
        </w:trPr>
        <w:tc>
          <w:tcPr>
            <w:tcW w:w="2074" w:type="dxa"/>
            <w:tcBorders>
              <w:top w:val="single" w:sz="6" w:space="0" w:color="999999"/>
              <w:left w:val="double" w:sz="4" w:space="0" w:color="auto"/>
              <w:bottom w:val="single" w:sz="6" w:space="0" w:color="999999"/>
              <w:right w:val="double" w:sz="4" w:space="0" w:color="auto"/>
            </w:tcBorders>
            <w:hideMark/>
          </w:tcPr>
          <w:p w:rsidR="00257FA0" w:rsidRPr="007948E3" w:rsidRDefault="00257FA0" w:rsidP="00BD3BEC">
            <w:pPr>
              <w:spacing w:after="0" w:line="240" w:lineRule="auto"/>
              <w:rPr>
                <w:rFonts w:ascii="Arial" w:eastAsia="Times New Roman" w:hAnsi="Arial" w:cs="Arial"/>
                <w:lang w:eastAsia="cs-CZ"/>
              </w:rPr>
            </w:pPr>
            <w:r w:rsidRPr="007948E3">
              <w:rPr>
                <w:rFonts w:ascii="Arial" w:eastAsia="Times New Roman" w:hAnsi="Arial" w:cs="Arial"/>
                <w:lang w:eastAsia="cs-CZ"/>
              </w:rPr>
              <w:t>Hlavatce</w:t>
            </w:r>
          </w:p>
        </w:tc>
        <w:tc>
          <w:tcPr>
            <w:tcW w:w="1377" w:type="dxa"/>
            <w:tcBorders>
              <w:top w:val="single" w:sz="6" w:space="0" w:color="999999"/>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16,00 Dětská</w:t>
            </w:r>
          </w:p>
        </w:tc>
        <w:tc>
          <w:tcPr>
            <w:tcW w:w="1377" w:type="dxa"/>
            <w:tcBorders>
              <w:top w:val="single" w:sz="6" w:space="0" w:color="999999"/>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11,30</w:t>
            </w:r>
          </w:p>
        </w:tc>
        <w:tc>
          <w:tcPr>
            <w:tcW w:w="1377" w:type="dxa"/>
            <w:tcBorders>
              <w:top w:val="single" w:sz="6" w:space="0" w:color="999999"/>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11,30</w:t>
            </w:r>
          </w:p>
        </w:tc>
        <w:tc>
          <w:tcPr>
            <w:tcW w:w="1377" w:type="dxa"/>
            <w:tcBorders>
              <w:top w:val="single" w:sz="6" w:space="0" w:color="999999"/>
              <w:left w:val="double" w:sz="4" w:space="0" w:color="auto"/>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11,30</w:t>
            </w:r>
          </w:p>
        </w:tc>
        <w:tc>
          <w:tcPr>
            <w:tcW w:w="1377" w:type="dxa"/>
            <w:tcBorders>
              <w:top w:val="single" w:sz="6" w:space="0" w:color="999999"/>
              <w:left w:val="single" w:sz="6" w:space="0" w:color="999999"/>
              <w:bottom w:val="single" w:sz="6" w:space="0" w:color="999999"/>
              <w:right w:val="single" w:sz="6" w:space="0" w:color="999999"/>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11,30</w:t>
            </w:r>
          </w:p>
        </w:tc>
        <w:tc>
          <w:tcPr>
            <w:tcW w:w="1377" w:type="dxa"/>
            <w:tcBorders>
              <w:top w:val="single" w:sz="6" w:space="0" w:color="999999"/>
              <w:left w:val="single" w:sz="6" w:space="0" w:color="999999"/>
              <w:bottom w:val="single" w:sz="6" w:space="0" w:color="999999"/>
              <w:right w:val="double" w:sz="4" w:space="0" w:color="auto"/>
            </w:tcBorders>
            <w:hideMark/>
          </w:tcPr>
          <w:p w:rsidR="00257FA0" w:rsidRPr="007948E3" w:rsidRDefault="00257FA0" w:rsidP="00BD3BEC">
            <w:pPr>
              <w:spacing w:after="0" w:line="240" w:lineRule="auto"/>
              <w:rPr>
                <w:rFonts w:ascii="Verdana" w:eastAsia="Times New Roman" w:hAnsi="Verdana"/>
                <w:lang w:eastAsia="cs-CZ"/>
              </w:rPr>
            </w:pPr>
            <w:r w:rsidRPr="007948E3">
              <w:rPr>
                <w:rFonts w:ascii="Verdana" w:eastAsia="Times New Roman" w:hAnsi="Verdana"/>
                <w:lang w:eastAsia="cs-CZ"/>
              </w:rPr>
              <w:t>11,30</w:t>
            </w:r>
          </w:p>
        </w:tc>
      </w:tr>
    </w:tbl>
    <w:p w:rsidR="00257FA0" w:rsidRPr="00257FA0" w:rsidRDefault="00257FA0" w:rsidP="00257FA0">
      <w:pPr>
        <w:spacing w:after="0" w:line="276" w:lineRule="auto"/>
        <w:ind w:firstLine="227"/>
        <w:rPr>
          <w:rFonts w:ascii="Times New Roman" w:hAnsi="Times New Roman" w:cs="Times New Roman"/>
          <w:b/>
          <w:sz w:val="28"/>
          <w:szCs w:val="28"/>
        </w:rPr>
      </w:pPr>
    </w:p>
    <w:p w:rsidR="008B0E6F" w:rsidRPr="00AB148F" w:rsidRDefault="008B0E6F" w:rsidP="00AB148F">
      <w:pPr>
        <w:pStyle w:val="Normlnweb"/>
        <w:spacing w:before="0" w:beforeAutospacing="0" w:after="0" w:afterAutospacing="0" w:line="276" w:lineRule="auto"/>
        <w:ind w:firstLine="227"/>
      </w:pPr>
    </w:p>
    <w:p w:rsidR="00553442" w:rsidRPr="00553442" w:rsidRDefault="00553442" w:rsidP="00553442">
      <w:pPr>
        <w:jc w:val="center"/>
        <w:rPr>
          <w:rFonts w:ascii="Times New Roman" w:hAnsi="Times New Roman" w:cs="Times New Roman"/>
          <w:b/>
          <w:sz w:val="32"/>
          <w:szCs w:val="32"/>
          <w:u w:val="single"/>
        </w:rPr>
      </w:pPr>
      <w:r w:rsidRPr="00553442">
        <w:rPr>
          <w:rFonts w:ascii="Times New Roman" w:hAnsi="Times New Roman" w:cs="Times New Roman"/>
          <w:b/>
          <w:sz w:val="32"/>
          <w:szCs w:val="32"/>
          <w:u w:val="single"/>
        </w:rPr>
        <w:t>Oznámení</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Od 2.1.201</w:t>
      </w:r>
      <w:r>
        <w:rPr>
          <w:rFonts w:ascii="Times New Roman" w:hAnsi="Times New Roman" w:cs="Times New Roman"/>
          <w:sz w:val="24"/>
          <w:szCs w:val="24"/>
        </w:rPr>
        <w:t xml:space="preserve">8 </w:t>
      </w:r>
      <w:r w:rsidRPr="00553442">
        <w:rPr>
          <w:rFonts w:ascii="Times New Roman" w:hAnsi="Times New Roman" w:cs="Times New Roman"/>
          <w:sz w:val="24"/>
          <w:szCs w:val="24"/>
        </w:rPr>
        <w:t>začíná s vařením v jídelně v</w:t>
      </w:r>
      <w:r>
        <w:rPr>
          <w:rFonts w:ascii="Times New Roman" w:hAnsi="Times New Roman" w:cs="Times New Roman"/>
          <w:sz w:val="24"/>
          <w:szCs w:val="24"/>
        </w:rPr>
        <w:t> </w:t>
      </w:r>
      <w:r w:rsidRPr="00553442">
        <w:rPr>
          <w:rFonts w:ascii="Times New Roman" w:hAnsi="Times New Roman" w:cs="Times New Roman"/>
          <w:sz w:val="24"/>
          <w:szCs w:val="24"/>
        </w:rPr>
        <w:t>Hlavatcích</w:t>
      </w:r>
      <w:r>
        <w:rPr>
          <w:rFonts w:ascii="Times New Roman" w:hAnsi="Times New Roman" w:cs="Times New Roman"/>
          <w:sz w:val="24"/>
          <w:szCs w:val="24"/>
        </w:rPr>
        <w:t xml:space="preserve"> p</w:t>
      </w:r>
      <w:r w:rsidRPr="00553442">
        <w:rPr>
          <w:rFonts w:ascii="Times New Roman" w:hAnsi="Times New Roman" w:cs="Times New Roman"/>
          <w:sz w:val="24"/>
          <w:szCs w:val="24"/>
        </w:rPr>
        <w:t>aní kuchařka Jiřina Veselá, jelikož bývalá paní kuchařka Ivana Kovaříková odchází do důchodu.</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Nový personál kuchyně nabízí možnost stravování jednak formou d</w:t>
      </w:r>
      <w:r w:rsidR="001F75FD">
        <w:rPr>
          <w:rFonts w:ascii="Times New Roman" w:hAnsi="Times New Roman" w:cs="Times New Roman"/>
          <w:sz w:val="24"/>
          <w:szCs w:val="24"/>
        </w:rPr>
        <w:t>ovozu jídel do domu (zavezeme i </w:t>
      </w:r>
      <w:r w:rsidRPr="00553442">
        <w:rPr>
          <w:rFonts w:ascii="Times New Roman" w:hAnsi="Times New Roman" w:cs="Times New Roman"/>
          <w:sz w:val="24"/>
          <w:szCs w:val="24"/>
        </w:rPr>
        <w:t>v Hlavatcích) – to je potřeba mít zakoupeny dvoje kastrůlky na výměnu nebo možnost se stravovat přímo v jídelně.</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Pokud budete mít zájem o tuto formu stravování je potřeba se domluvit buď osobně, telefonem nebo emailem a objednat oběd den dopředu.</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Bude se vařit česká kuchyně, ne z polotovarů a výběr bude ze dvou jídel.</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 xml:space="preserve">Od 10. </w:t>
      </w:r>
      <w:r>
        <w:rPr>
          <w:rFonts w:ascii="Times New Roman" w:hAnsi="Times New Roman" w:cs="Times New Roman"/>
          <w:sz w:val="24"/>
          <w:szCs w:val="24"/>
        </w:rPr>
        <w:t>p</w:t>
      </w:r>
      <w:r w:rsidRPr="00553442">
        <w:rPr>
          <w:rFonts w:ascii="Times New Roman" w:hAnsi="Times New Roman" w:cs="Times New Roman"/>
          <w:sz w:val="24"/>
          <w:szCs w:val="24"/>
        </w:rPr>
        <w:t>rosince 2017 je v jídelně k dispozici jídelní lístek na leden 2018.</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Dále personál nabízí službu</w:t>
      </w:r>
      <w:r>
        <w:rPr>
          <w:rFonts w:ascii="Times New Roman" w:hAnsi="Times New Roman" w:cs="Times New Roman"/>
          <w:sz w:val="24"/>
          <w:szCs w:val="24"/>
        </w:rPr>
        <w:t xml:space="preserve"> </w:t>
      </w:r>
      <w:r w:rsidRPr="00553442">
        <w:rPr>
          <w:rFonts w:ascii="Times New Roman" w:hAnsi="Times New Roman" w:cs="Times New Roman"/>
          <w:sz w:val="24"/>
          <w:szCs w:val="24"/>
        </w:rPr>
        <w:t>uvařit objednané menu na soukromé akce s tím</w:t>
      </w:r>
      <w:r w:rsidR="001F75FD">
        <w:rPr>
          <w:rFonts w:ascii="Times New Roman" w:hAnsi="Times New Roman" w:cs="Times New Roman"/>
          <w:sz w:val="24"/>
          <w:szCs w:val="24"/>
        </w:rPr>
        <w:t>, že si zájemce jídlo odveze na </w:t>
      </w:r>
      <w:r w:rsidRPr="00553442">
        <w:rPr>
          <w:rFonts w:ascii="Times New Roman" w:hAnsi="Times New Roman" w:cs="Times New Roman"/>
          <w:sz w:val="24"/>
          <w:szCs w:val="24"/>
        </w:rPr>
        <w:t>oslavu domů nebo formou uspořádat celou oslavu v jídelně.</w:t>
      </w:r>
    </w:p>
    <w:p w:rsidR="00553442" w:rsidRP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Mobil na objednání obědů: Jiřina Veselá 607 763776</w:t>
      </w:r>
      <w:r>
        <w:rPr>
          <w:rFonts w:ascii="Times New Roman" w:hAnsi="Times New Roman" w:cs="Times New Roman"/>
          <w:sz w:val="24"/>
          <w:szCs w:val="24"/>
        </w:rPr>
        <w:t xml:space="preserve">, </w:t>
      </w:r>
      <w:r w:rsidRPr="00553442">
        <w:rPr>
          <w:rFonts w:ascii="Times New Roman" w:hAnsi="Times New Roman" w:cs="Times New Roman"/>
          <w:sz w:val="24"/>
          <w:szCs w:val="24"/>
        </w:rPr>
        <w:t>Marie Voborská</w:t>
      </w:r>
      <w:r>
        <w:rPr>
          <w:rFonts w:ascii="Times New Roman" w:hAnsi="Times New Roman" w:cs="Times New Roman"/>
          <w:sz w:val="24"/>
          <w:szCs w:val="24"/>
        </w:rPr>
        <w:t xml:space="preserve"> </w:t>
      </w:r>
      <w:r w:rsidRPr="00553442">
        <w:rPr>
          <w:rFonts w:ascii="Times New Roman" w:hAnsi="Times New Roman" w:cs="Times New Roman"/>
          <w:sz w:val="24"/>
          <w:szCs w:val="24"/>
        </w:rPr>
        <w:t>723 546780</w:t>
      </w:r>
    </w:p>
    <w:p w:rsidR="00553442" w:rsidRDefault="00772CA6" w:rsidP="00553442">
      <w:pPr>
        <w:spacing w:after="0" w:line="276" w:lineRule="auto"/>
        <w:ind w:firstLine="227"/>
        <w:rPr>
          <w:rFonts w:ascii="Times New Roman" w:hAnsi="Times New Roman" w:cs="Times New Roman"/>
          <w:sz w:val="24"/>
          <w:szCs w:val="24"/>
        </w:rPr>
      </w:pPr>
      <w:r>
        <w:rPr>
          <w:rFonts w:ascii="Times New Roman" w:hAnsi="Times New Roman" w:cs="Times New Roman"/>
          <w:sz w:val="24"/>
          <w:szCs w:val="24"/>
        </w:rPr>
        <w:t xml:space="preserve">Email: </w:t>
      </w:r>
      <w:hyperlink r:id="rId27" w:history="1">
        <w:r w:rsidR="00553442" w:rsidRPr="009A1708">
          <w:rPr>
            <w:rStyle w:val="Hypertextovodkaz"/>
            <w:rFonts w:ascii="Times New Roman" w:hAnsi="Times New Roman" w:cs="Times New Roman"/>
            <w:sz w:val="24"/>
            <w:szCs w:val="24"/>
          </w:rPr>
          <w:t>stravovani.hlavatce@seznam.cz</w:t>
        </w:r>
      </w:hyperlink>
    </w:p>
    <w:p w:rsidR="00553442" w:rsidRDefault="00553442" w:rsidP="00553442">
      <w:pPr>
        <w:spacing w:after="0" w:line="276" w:lineRule="auto"/>
        <w:ind w:firstLine="227"/>
        <w:rPr>
          <w:rFonts w:ascii="Times New Roman" w:hAnsi="Times New Roman" w:cs="Times New Roman"/>
          <w:sz w:val="24"/>
          <w:szCs w:val="24"/>
        </w:rPr>
      </w:pPr>
    </w:p>
    <w:p w:rsidR="00553442" w:rsidRPr="00553442" w:rsidRDefault="00553442" w:rsidP="00553442">
      <w:pPr>
        <w:spacing w:after="0" w:line="276" w:lineRule="auto"/>
        <w:ind w:firstLine="227"/>
        <w:jc w:val="center"/>
        <w:rPr>
          <w:rFonts w:ascii="Times New Roman" w:hAnsi="Times New Roman" w:cs="Times New Roman"/>
          <w:b/>
          <w:sz w:val="32"/>
          <w:szCs w:val="32"/>
          <w:u w:val="single"/>
        </w:rPr>
      </w:pPr>
      <w:r w:rsidRPr="00553442">
        <w:rPr>
          <w:rFonts w:ascii="Times New Roman" w:hAnsi="Times New Roman" w:cs="Times New Roman"/>
          <w:b/>
          <w:sz w:val="32"/>
          <w:szCs w:val="32"/>
          <w:u w:val="single"/>
        </w:rPr>
        <w:lastRenderedPageBreak/>
        <w:t>Informace z mateřské školy</w:t>
      </w:r>
    </w:p>
    <w:p w:rsidR="00553442" w:rsidRDefault="00553442" w:rsidP="00553442">
      <w:pPr>
        <w:spacing w:after="0" w:line="276" w:lineRule="auto"/>
        <w:jc w:val="both"/>
        <w:rPr>
          <w:rFonts w:ascii="Times New Roman" w:hAnsi="Times New Roman" w:cs="Times New Roman"/>
          <w:sz w:val="24"/>
          <w:szCs w:val="24"/>
        </w:rPr>
      </w:pPr>
    </w:p>
    <w:p w:rsid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V září nastoupily do základní školy čtyři děti. Nyní je v zařízení zapsáno</w:t>
      </w:r>
      <w:r>
        <w:rPr>
          <w:rFonts w:ascii="Times New Roman" w:hAnsi="Times New Roman" w:cs="Times New Roman"/>
          <w:sz w:val="24"/>
          <w:szCs w:val="24"/>
        </w:rPr>
        <w:t xml:space="preserve"> </w:t>
      </w:r>
      <w:r w:rsidRPr="00553442">
        <w:rPr>
          <w:rFonts w:ascii="Times New Roman" w:hAnsi="Times New Roman" w:cs="Times New Roman"/>
          <w:sz w:val="24"/>
          <w:szCs w:val="24"/>
        </w:rPr>
        <w:t>dvacet sedm dětí.</w:t>
      </w:r>
    </w:p>
    <w:p w:rsidR="00553442" w:rsidRDefault="00553442" w:rsidP="00553442">
      <w:pPr>
        <w:spacing w:after="0" w:line="276" w:lineRule="auto"/>
        <w:ind w:firstLine="227"/>
        <w:jc w:val="both"/>
        <w:rPr>
          <w:rFonts w:ascii="Times New Roman" w:hAnsi="Times New Roman" w:cs="Times New Roman"/>
          <w:sz w:val="24"/>
          <w:szCs w:val="24"/>
        </w:rPr>
      </w:pPr>
      <w:r w:rsidRPr="00553442">
        <w:rPr>
          <w:rFonts w:ascii="Times New Roman" w:hAnsi="Times New Roman" w:cs="Times New Roman"/>
          <w:sz w:val="24"/>
          <w:szCs w:val="24"/>
        </w:rPr>
        <w:t>V letních měsících došlo k nákladné rekonstrukci kuchyně tak, aby odpovídala</w:t>
      </w:r>
      <w:r>
        <w:rPr>
          <w:rFonts w:ascii="Times New Roman" w:hAnsi="Times New Roman" w:cs="Times New Roman"/>
          <w:sz w:val="24"/>
          <w:szCs w:val="24"/>
        </w:rPr>
        <w:t xml:space="preserve"> </w:t>
      </w:r>
      <w:r w:rsidRPr="00553442">
        <w:rPr>
          <w:rFonts w:ascii="Times New Roman" w:hAnsi="Times New Roman" w:cs="Times New Roman"/>
          <w:sz w:val="24"/>
          <w:szCs w:val="24"/>
        </w:rPr>
        <w:t>hygienickým normám. Dále bylo nad rámec oprav</w:t>
      </w:r>
      <w:r>
        <w:rPr>
          <w:rFonts w:ascii="Times New Roman" w:hAnsi="Times New Roman" w:cs="Times New Roman"/>
          <w:sz w:val="24"/>
          <w:szCs w:val="24"/>
        </w:rPr>
        <w:t xml:space="preserve"> </w:t>
      </w:r>
      <w:r w:rsidRPr="00553442">
        <w:rPr>
          <w:rFonts w:ascii="Times New Roman" w:hAnsi="Times New Roman" w:cs="Times New Roman"/>
          <w:sz w:val="24"/>
          <w:szCs w:val="24"/>
        </w:rPr>
        <w:t>vyměněno nevyhovující</w:t>
      </w:r>
      <w:r>
        <w:rPr>
          <w:rFonts w:ascii="Times New Roman" w:hAnsi="Times New Roman" w:cs="Times New Roman"/>
          <w:sz w:val="24"/>
          <w:szCs w:val="24"/>
        </w:rPr>
        <w:t xml:space="preserve"> </w:t>
      </w:r>
      <w:r w:rsidRPr="00553442">
        <w:rPr>
          <w:rFonts w:ascii="Times New Roman" w:hAnsi="Times New Roman" w:cs="Times New Roman"/>
          <w:sz w:val="24"/>
          <w:szCs w:val="24"/>
        </w:rPr>
        <w:t>osvětlení.</w:t>
      </w:r>
    </w:p>
    <w:p w:rsidR="00553442" w:rsidRDefault="00553442" w:rsidP="00553442">
      <w:pPr>
        <w:spacing w:after="0" w:line="276" w:lineRule="auto"/>
        <w:ind w:firstLine="227"/>
        <w:contextualSpacing/>
        <w:jc w:val="both"/>
        <w:rPr>
          <w:rFonts w:ascii="Times New Roman" w:hAnsi="Times New Roman" w:cs="Times New Roman"/>
          <w:sz w:val="24"/>
          <w:szCs w:val="24"/>
        </w:rPr>
      </w:pPr>
      <w:r w:rsidRPr="00553442">
        <w:rPr>
          <w:rFonts w:ascii="Times New Roman" w:hAnsi="Times New Roman" w:cs="Times New Roman"/>
          <w:sz w:val="24"/>
          <w:szCs w:val="24"/>
        </w:rPr>
        <w:t>V říjnu proběhla v mateřské škole kontrola České školní inspekce.</w:t>
      </w:r>
      <w:r>
        <w:rPr>
          <w:rFonts w:ascii="Times New Roman" w:hAnsi="Times New Roman" w:cs="Times New Roman"/>
          <w:sz w:val="24"/>
          <w:szCs w:val="24"/>
        </w:rPr>
        <w:t xml:space="preserve"> </w:t>
      </w:r>
      <w:r w:rsidRPr="00553442">
        <w:rPr>
          <w:rFonts w:ascii="Times New Roman" w:hAnsi="Times New Roman" w:cs="Times New Roman"/>
          <w:sz w:val="24"/>
          <w:szCs w:val="24"/>
        </w:rPr>
        <w:t>Paní inspektorka velmi kladně ohodnotila Školní vzdělávací program</w:t>
      </w:r>
      <w:r>
        <w:rPr>
          <w:rFonts w:ascii="Times New Roman" w:hAnsi="Times New Roman" w:cs="Times New Roman"/>
          <w:sz w:val="24"/>
          <w:szCs w:val="24"/>
        </w:rPr>
        <w:t xml:space="preserve"> </w:t>
      </w:r>
      <w:r w:rsidRPr="00553442">
        <w:rPr>
          <w:rFonts w:ascii="Times New Roman" w:hAnsi="Times New Roman" w:cs="Times New Roman"/>
          <w:sz w:val="24"/>
          <w:szCs w:val="24"/>
        </w:rPr>
        <w:t>a z něj vyplývající práci učitelek. Také se pochvalně vyjádřila</w:t>
      </w:r>
      <w:r>
        <w:rPr>
          <w:rFonts w:ascii="Times New Roman" w:hAnsi="Times New Roman" w:cs="Times New Roman"/>
          <w:sz w:val="24"/>
          <w:szCs w:val="24"/>
        </w:rPr>
        <w:t xml:space="preserve"> </w:t>
      </w:r>
      <w:r w:rsidRPr="00553442">
        <w:rPr>
          <w:rFonts w:ascii="Times New Roman" w:hAnsi="Times New Roman" w:cs="Times New Roman"/>
          <w:sz w:val="24"/>
          <w:szCs w:val="24"/>
        </w:rPr>
        <w:t>směrem k vedení obce a k jeho ochotě finančně zajišťovat vybavenost</w:t>
      </w:r>
      <w:r>
        <w:rPr>
          <w:rFonts w:ascii="Times New Roman" w:hAnsi="Times New Roman" w:cs="Times New Roman"/>
          <w:sz w:val="24"/>
          <w:szCs w:val="24"/>
        </w:rPr>
        <w:t xml:space="preserve"> </w:t>
      </w:r>
      <w:r w:rsidRPr="00553442">
        <w:rPr>
          <w:rFonts w:ascii="Times New Roman" w:hAnsi="Times New Roman" w:cs="Times New Roman"/>
          <w:sz w:val="24"/>
          <w:szCs w:val="24"/>
        </w:rPr>
        <w:t>celého zařízení, aby odpovídalo současným požadavkům na provoz</w:t>
      </w:r>
      <w:r>
        <w:rPr>
          <w:rFonts w:ascii="Times New Roman" w:hAnsi="Times New Roman" w:cs="Times New Roman"/>
          <w:sz w:val="24"/>
          <w:szCs w:val="24"/>
        </w:rPr>
        <w:t xml:space="preserve"> </w:t>
      </w:r>
      <w:r w:rsidRPr="00553442">
        <w:rPr>
          <w:rFonts w:ascii="Times New Roman" w:hAnsi="Times New Roman" w:cs="Times New Roman"/>
          <w:sz w:val="24"/>
          <w:szCs w:val="24"/>
        </w:rPr>
        <w:t>mateřských škol.</w:t>
      </w:r>
    </w:p>
    <w:p w:rsidR="00553442" w:rsidRPr="007B5209" w:rsidRDefault="00553442" w:rsidP="00553442">
      <w:pPr>
        <w:spacing w:after="0" w:line="276" w:lineRule="auto"/>
        <w:ind w:firstLine="227"/>
        <w:contextualSpacing/>
        <w:rPr>
          <w:rFonts w:ascii="Times New Roman" w:hAnsi="Times New Roman" w:cs="Times New Roman"/>
          <w:sz w:val="12"/>
          <w:szCs w:val="24"/>
        </w:rPr>
      </w:pPr>
    </w:p>
    <w:p w:rsidR="00553442" w:rsidRPr="00553442" w:rsidRDefault="00553442" w:rsidP="00553442">
      <w:pPr>
        <w:spacing w:after="0" w:line="276" w:lineRule="auto"/>
        <w:ind w:firstLine="227"/>
        <w:contextualSpacing/>
        <w:jc w:val="right"/>
        <w:rPr>
          <w:rFonts w:ascii="Times New Roman" w:hAnsi="Times New Roman" w:cs="Times New Roman"/>
          <w:b/>
          <w:sz w:val="28"/>
          <w:szCs w:val="28"/>
        </w:rPr>
      </w:pPr>
      <w:r w:rsidRPr="00553442">
        <w:rPr>
          <w:rFonts w:ascii="Times New Roman" w:hAnsi="Times New Roman" w:cs="Times New Roman"/>
          <w:b/>
          <w:sz w:val="28"/>
          <w:szCs w:val="28"/>
        </w:rPr>
        <w:t>Dana Vesecká</w:t>
      </w:r>
    </w:p>
    <w:p w:rsidR="00553442" w:rsidRPr="007B5209" w:rsidRDefault="00553442" w:rsidP="00553442">
      <w:pPr>
        <w:spacing w:after="0" w:line="276" w:lineRule="auto"/>
        <w:ind w:firstLine="227"/>
        <w:contextualSpacing/>
        <w:rPr>
          <w:rFonts w:ascii="Times New Roman" w:hAnsi="Times New Roman" w:cs="Times New Roman"/>
          <w:sz w:val="20"/>
          <w:szCs w:val="24"/>
        </w:rPr>
      </w:pPr>
    </w:p>
    <w:p w:rsidR="008B0E6F" w:rsidRPr="008B0E6F" w:rsidRDefault="00E92D50" w:rsidP="00657197">
      <w:pPr>
        <w:spacing w:line="257" w:lineRule="auto"/>
        <w:contextualSpacing/>
        <w:jc w:val="center"/>
        <w:rPr>
          <w:rFonts w:ascii="Times New Roman" w:hAnsi="Times New Roman" w:cs="Times New Roman"/>
          <w:sz w:val="24"/>
          <w:szCs w:val="24"/>
        </w:rPr>
      </w:pPr>
      <w:proofErr w:type="spellStart"/>
      <w:r>
        <w:rPr>
          <w:rFonts w:ascii="Times New Roman" w:hAnsi="Times New Roman" w:cs="Times New Roman"/>
          <w:b/>
          <w:sz w:val="32"/>
          <w:szCs w:val="32"/>
          <w:u w:val="single"/>
        </w:rPr>
        <w:t>V</w:t>
      </w:r>
      <w:r w:rsidR="00657197">
        <w:rPr>
          <w:rFonts w:ascii="Times New Roman" w:hAnsi="Times New Roman" w:cs="Times New Roman"/>
          <w:b/>
          <w:sz w:val="32"/>
          <w:szCs w:val="32"/>
          <w:u w:val="single"/>
        </w:rPr>
        <w:t>yhnanice</w:t>
      </w:r>
      <w:proofErr w:type="spellEnd"/>
    </w:p>
    <w:p w:rsidR="008B0E6F" w:rsidRPr="007B5209" w:rsidRDefault="008B0E6F" w:rsidP="008B0E6F">
      <w:pPr>
        <w:spacing w:before="100" w:after="100" w:line="240" w:lineRule="auto"/>
        <w:contextualSpacing/>
        <w:jc w:val="both"/>
        <w:rPr>
          <w:rFonts w:ascii="Times New Roman" w:eastAsia="Times New Roman" w:hAnsi="Times New Roman"/>
          <w:bCs/>
          <w:iCs/>
          <w:sz w:val="20"/>
          <w:lang w:eastAsia="cs-CZ"/>
        </w:rPr>
      </w:pPr>
    </w:p>
    <w:p w:rsidR="00657197" w:rsidRDefault="00657197" w:rsidP="001F75FD">
      <w:pPr>
        <w:pStyle w:val="Standard"/>
        <w:spacing w:line="276" w:lineRule="auto"/>
        <w:ind w:firstLine="227"/>
        <w:contextualSpacing/>
        <w:jc w:val="both"/>
      </w:pPr>
      <w:r>
        <w:t xml:space="preserve">Tak jako každý rok, i letos ve </w:t>
      </w:r>
      <w:proofErr w:type="spellStart"/>
      <w:r>
        <w:t>Vyhnanicích</w:t>
      </w:r>
      <w:proofErr w:type="spellEnd"/>
      <w:r>
        <w:t xml:space="preserve"> proběhly tyto akce: MDŽ, Velikonoce, stavění Májky a pálení </w:t>
      </w:r>
      <w:r w:rsidR="001F75FD">
        <w:t>Čarodějnic</w:t>
      </w:r>
      <w:r>
        <w:t xml:space="preserve">, Ukončení léta, Svatováclavská pouť, </w:t>
      </w:r>
      <w:r w:rsidRPr="00657197">
        <w:t>výlov obecního rybníka a rybí hody</w:t>
      </w:r>
      <w:r>
        <w:t xml:space="preserve">, zdobení a rozsvěcení Vánočního stromku, Mikuláš a tradičně bude Silvestr. Taktéž ve </w:t>
      </w:r>
      <w:proofErr w:type="spellStart"/>
      <w:r>
        <w:t>Vyhnanickém</w:t>
      </w:r>
      <w:proofErr w:type="spellEnd"/>
      <w:r>
        <w:t xml:space="preserve"> klubu proběhly akce soukromé, ať se jednalo o pečení prasete na grilu nebo oslavy narozenin. Veškeré akce se setkaly s velkým ohlasem, pohodovou atmosférou, náladou a nadšením. Všem organizátorům a sponzorům patří velké dík.</w:t>
      </w:r>
    </w:p>
    <w:p w:rsidR="00657197" w:rsidRDefault="00657197" w:rsidP="001F75FD">
      <w:pPr>
        <w:pStyle w:val="Standard"/>
        <w:spacing w:line="276" w:lineRule="auto"/>
        <w:ind w:firstLine="227"/>
        <w:jc w:val="both"/>
      </w:pPr>
      <w:r>
        <w:t xml:space="preserve">V letošním roce obec zrekonstruovala nevyužitou místnost bývalé knihovny v obecní budově </w:t>
      </w:r>
      <w:proofErr w:type="spellStart"/>
      <w:r>
        <w:t>Vyhnanický</w:t>
      </w:r>
      <w:proofErr w:type="spellEnd"/>
      <w:r>
        <w:t xml:space="preserve"> klub. Zjistilo se, že jsou tam staré rozvody elektřiny v hliníku a hrozilo vyhoření budovy. Rekonstrukce zahrnovala výměnu a nové rozvody elektrických kabelů, položení dlažby </w:t>
      </w:r>
      <w:r w:rsidR="001F75FD">
        <w:t xml:space="preserve">a obkladů a vymalování. </w:t>
      </w:r>
      <w:r w:rsidR="00846893" w:rsidRPr="00846893">
        <w:t xml:space="preserve">Nyní je v místnosti keramická dílna, probíhají zde keramické kroužky 1x za 14 dní v pondělí od 17:00 hod do 18:30 hod za 80 Kč pro děti a od 18:30 do 20:00 pro dospělé. Více informací na mailu </w:t>
      </w:r>
      <w:hyperlink r:id="rId28" w:history="1">
        <w:r w:rsidR="00846893" w:rsidRPr="00772CA6">
          <w:rPr>
            <w:rStyle w:val="Hypertextovodkaz"/>
          </w:rPr>
          <w:t>Draggas@seznam.cz</w:t>
        </w:r>
      </w:hyperlink>
      <w:r w:rsidR="00846893" w:rsidRPr="00846893">
        <w:t xml:space="preserve"> nebo telefonním čísle 608 819 397.</w:t>
      </w:r>
    </w:p>
    <w:p w:rsidR="00657197" w:rsidRDefault="00657197" w:rsidP="001F75FD">
      <w:pPr>
        <w:pStyle w:val="Standard"/>
        <w:spacing w:line="276" w:lineRule="auto"/>
        <w:ind w:firstLine="227"/>
        <w:jc w:val="both"/>
      </w:pPr>
      <w:r>
        <w:t xml:space="preserve">Větším projektem, kterým se tento rok intenzivněji zabýváme, je </w:t>
      </w:r>
      <w:proofErr w:type="spellStart"/>
      <w:r>
        <w:t>Vyhnanice</w:t>
      </w:r>
      <w:proofErr w:type="spellEnd"/>
      <w:r>
        <w:t xml:space="preserve"> – cesta Jih. Jedná se o vytvoření obecní cesty za zahradami na jižní straně </w:t>
      </w:r>
      <w:proofErr w:type="spellStart"/>
      <w:r>
        <w:t>Vyhnanic</w:t>
      </w:r>
      <w:proofErr w:type="spellEnd"/>
      <w:r>
        <w:t>. Obec vykoupí v místě stávající cesty pozemky od soukromých majitelů v celkové délce cca 255 m a tím umožní veřejný přístup k zahradám občanů. Zároveň vytvoří přístup k jižním pozemkům, na kterých by mohly vzniknout stavební parcely, jež nalákají nové občany.</w:t>
      </w:r>
    </w:p>
    <w:p w:rsidR="00657197" w:rsidRDefault="00657197" w:rsidP="001F75FD">
      <w:pPr>
        <w:pStyle w:val="Standard"/>
        <w:spacing w:line="276" w:lineRule="auto"/>
        <w:ind w:firstLine="227"/>
        <w:jc w:val="both"/>
      </w:pPr>
      <w:r>
        <w:t>Prvním krokem bylo oslovení majitelů pozemků, zda souhlasí s výkupem pozemků. To přineslo kladný ohlas. Proto byla svolána na místě dotyčném schůzka se všemi vlastníky pozemků, kde se upřesnily hranice budoucí cesty. Následně došlo k zaměření a vytvoření návrhu geometrického plánu, svolání další schůzky vlastníků, kde odsouhlasili návrh a cenu za pozemek a to 20 Kč za metr čtvereční.</w:t>
      </w:r>
      <w:r w:rsidR="00846893">
        <w:t xml:space="preserve"> </w:t>
      </w:r>
      <w:r>
        <w:t>Obec kupuje 2 270 m2, celkem tedy za 45 400 Kč.</w:t>
      </w:r>
    </w:p>
    <w:p w:rsidR="00657197" w:rsidRDefault="00846893" w:rsidP="001F75FD">
      <w:pPr>
        <w:pStyle w:val="Standard"/>
        <w:spacing w:line="276" w:lineRule="auto"/>
        <w:ind w:firstLine="227"/>
        <w:jc w:val="both"/>
      </w:pPr>
      <w:r w:rsidRPr="00846893">
        <w:t>Začátkem roku 2018 dojde</w:t>
      </w:r>
      <w:r w:rsidR="00657197">
        <w:t xml:space="preserve"> k realizaci odkupu pozemků a přepsání na Katastru nemovitostí do vlastnictví obce.</w:t>
      </w:r>
    </w:p>
    <w:p w:rsidR="00657197" w:rsidRPr="001E10D5" w:rsidRDefault="00657197" w:rsidP="001E10D5">
      <w:pPr>
        <w:pStyle w:val="Standard"/>
        <w:spacing w:line="276" w:lineRule="auto"/>
        <w:ind w:left="7788"/>
        <w:jc w:val="right"/>
        <w:rPr>
          <w:b/>
          <w:sz w:val="28"/>
        </w:rPr>
      </w:pPr>
      <w:r w:rsidRPr="001E10D5">
        <w:rPr>
          <w:b/>
          <w:sz w:val="28"/>
        </w:rPr>
        <w:t>Ing. Libuše Černá</w:t>
      </w:r>
    </w:p>
    <w:p w:rsidR="008B0E6F" w:rsidRPr="001E10D5" w:rsidRDefault="00657197" w:rsidP="001E10D5">
      <w:pPr>
        <w:pStyle w:val="Standard"/>
        <w:spacing w:line="276" w:lineRule="auto"/>
        <w:ind w:left="7788"/>
        <w:jc w:val="right"/>
        <w:rPr>
          <w:b/>
          <w:sz w:val="28"/>
        </w:rPr>
      </w:pPr>
      <w:r w:rsidRPr="001E10D5">
        <w:rPr>
          <w:b/>
          <w:sz w:val="28"/>
        </w:rPr>
        <w:t>Zastupitelka obce</w:t>
      </w:r>
    </w:p>
    <w:p w:rsidR="001E21FA" w:rsidRDefault="00657197" w:rsidP="001A7D4C">
      <w:pPr>
        <w:pStyle w:val="Standard"/>
        <w:spacing w:line="276" w:lineRule="auto"/>
        <w:ind w:firstLine="227"/>
        <w:jc w:val="both"/>
      </w:pPr>
      <w:r>
        <w:rPr>
          <w:noProof/>
        </w:rPr>
        <w:drawing>
          <wp:anchor distT="0" distB="0" distL="114300" distR="114300" simplePos="0" relativeHeight="251662336" behindDoc="1" locked="0" layoutInCell="1" allowOverlap="1" wp14:anchorId="5A322667" wp14:editId="50F8305B">
            <wp:simplePos x="0" y="0"/>
            <wp:positionH relativeFrom="column">
              <wp:posOffset>3422650</wp:posOffset>
            </wp:positionH>
            <wp:positionV relativeFrom="paragraph">
              <wp:posOffset>61595</wp:posOffset>
            </wp:positionV>
            <wp:extent cx="3331210" cy="1861185"/>
            <wp:effectExtent l="0" t="0" r="2540" b="571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vodaj Vyhnanic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1210" cy="1861185"/>
                    </a:xfrm>
                    <a:prstGeom prst="rect">
                      <a:avLst/>
                    </a:prstGeom>
                  </pic:spPr>
                </pic:pic>
              </a:graphicData>
            </a:graphic>
          </wp:anchor>
        </w:drawing>
      </w:r>
      <w:r>
        <w:rPr>
          <w:noProof/>
        </w:rPr>
        <w:drawing>
          <wp:anchor distT="0" distB="0" distL="114300" distR="114300" simplePos="0" relativeHeight="251663360" behindDoc="1" locked="0" layoutInCell="1" allowOverlap="1" wp14:anchorId="5C640553" wp14:editId="042D1B12">
            <wp:simplePos x="0" y="0"/>
            <wp:positionH relativeFrom="column">
              <wp:posOffset>-100413</wp:posOffset>
            </wp:positionH>
            <wp:positionV relativeFrom="paragraph">
              <wp:posOffset>63500</wp:posOffset>
            </wp:positionV>
            <wp:extent cx="3329305" cy="1860550"/>
            <wp:effectExtent l="0" t="0" r="4445" b="635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vodaj Vyhnanice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9305" cy="1860550"/>
                    </a:xfrm>
                    <a:prstGeom prst="rect">
                      <a:avLst/>
                    </a:prstGeom>
                  </pic:spPr>
                </pic:pic>
              </a:graphicData>
            </a:graphic>
          </wp:anchor>
        </w:drawing>
      </w:r>
    </w:p>
    <w:p w:rsidR="0051675C" w:rsidRDefault="0051675C" w:rsidP="0051675C">
      <w:pPr>
        <w:ind w:firstLine="227"/>
        <w:rPr>
          <w:rFonts w:ascii="Times New Roman" w:hAnsi="Times New Roman" w:cs="Times New Roman"/>
          <w:sz w:val="24"/>
          <w:szCs w:val="24"/>
        </w:rPr>
      </w:pPr>
    </w:p>
    <w:p w:rsidR="00F423D7" w:rsidRDefault="00F423D7" w:rsidP="0051675C">
      <w:pPr>
        <w:ind w:firstLine="227"/>
        <w:rPr>
          <w:rFonts w:ascii="Times New Roman" w:hAnsi="Times New Roman" w:cs="Times New Roman"/>
          <w:sz w:val="24"/>
          <w:szCs w:val="24"/>
        </w:rPr>
      </w:pPr>
    </w:p>
    <w:p w:rsidR="00F423D7" w:rsidRDefault="00F423D7" w:rsidP="0051675C">
      <w:pPr>
        <w:ind w:firstLine="227"/>
        <w:rPr>
          <w:rFonts w:ascii="Times New Roman" w:hAnsi="Times New Roman" w:cs="Times New Roman"/>
          <w:sz w:val="24"/>
          <w:szCs w:val="24"/>
        </w:rPr>
      </w:pPr>
    </w:p>
    <w:p w:rsidR="00F423D7" w:rsidRDefault="00F423D7" w:rsidP="0051675C">
      <w:pPr>
        <w:ind w:firstLine="227"/>
        <w:rPr>
          <w:rFonts w:ascii="Times New Roman" w:hAnsi="Times New Roman" w:cs="Times New Roman"/>
          <w:sz w:val="24"/>
          <w:szCs w:val="24"/>
        </w:rPr>
      </w:pPr>
    </w:p>
    <w:p w:rsidR="00523582" w:rsidRDefault="00523582" w:rsidP="003D2142">
      <w:pPr>
        <w:spacing w:line="257" w:lineRule="auto"/>
        <w:contextualSpacing/>
        <w:jc w:val="center"/>
        <w:rPr>
          <w:rFonts w:ascii="Times New Roman" w:hAnsi="Times New Roman" w:cs="Times New Roman"/>
          <w:b/>
          <w:sz w:val="32"/>
          <w:szCs w:val="24"/>
          <w:u w:val="single"/>
        </w:rPr>
      </w:pPr>
    </w:p>
    <w:p w:rsidR="003D2142" w:rsidRPr="003D2142" w:rsidRDefault="003D2142" w:rsidP="003D2142">
      <w:pPr>
        <w:spacing w:line="257" w:lineRule="auto"/>
        <w:contextualSpacing/>
        <w:jc w:val="center"/>
        <w:rPr>
          <w:rFonts w:ascii="Times New Roman" w:hAnsi="Times New Roman" w:cs="Times New Roman"/>
          <w:b/>
          <w:sz w:val="32"/>
          <w:szCs w:val="24"/>
          <w:u w:val="single"/>
        </w:rPr>
      </w:pPr>
      <w:r w:rsidRPr="003D2142">
        <w:rPr>
          <w:rFonts w:ascii="Times New Roman" w:hAnsi="Times New Roman" w:cs="Times New Roman"/>
          <w:b/>
          <w:sz w:val="32"/>
          <w:szCs w:val="24"/>
          <w:u w:val="single"/>
        </w:rPr>
        <w:lastRenderedPageBreak/>
        <w:t xml:space="preserve">Živý </w:t>
      </w:r>
      <w:r>
        <w:rPr>
          <w:rFonts w:ascii="Times New Roman" w:hAnsi="Times New Roman" w:cs="Times New Roman"/>
          <w:b/>
          <w:sz w:val="32"/>
          <w:szCs w:val="24"/>
          <w:u w:val="single"/>
        </w:rPr>
        <w:t>b</w:t>
      </w:r>
      <w:r w:rsidRPr="003D2142">
        <w:rPr>
          <w:rFonts w:ascii="Times New Roman" w:hAnsi="Times New Roman" w:cs="Times New Roman"/>
          <w:b/>
          <w:sz w:val="32"/>
          <w:szCs w:val="24"/>
          <w:u w:val="single"/>
        </w:rPr>
        <w:t>etlém</w:t>
      </w:r>
    </w:p>
    <w:p w:rsidR="003D2142" w:rsidRPr="000D4AA8" w:rsidRDefault="003D2142" w:rsidP="003D2142">
      <w:pPr>
        <w:spacing w:before="100" w:after="100" w:line="240" w:lineRule="auto"/>
        <w:jc w:val="both"/>
        <w:rPr>
          <w:rFonts w:ascii="Times New Roman" w:eastAsia="Times New Roman" w:hAnsi="Times New Roman"/>
          <w:bCs/>
          <w:iCs/>
          <w:lang w:eastAsia="cs-CZ"/>
        </w:rPr>
      </w:pPr>
    </w:p>
    <w:p w:rsidR="00DC2B83" w:rsidRPr="003D2142" w:rsidRDefault="003D2142" w:rsidP="003D2142">
      <w:pPr>
        <w:spacing w:after="0"/>
        <w:ind w:firstLine="652"/>
        <w:rPr>
          <w:rFonts w:ascii="Times New Roman" w:hAnsi="Times New Roman" w:cs="Times New Roman"/>
          <w:sz w:val="32"/>
          <w:szCs w:val="28"/>
        </w:rPr>
      </w:pPr>
      <w:r>
        <w:rPr>
          <w:rFonts w:ascii="Times New Roman" w:hAnsi="Times New Roman" w:cs="Times New Roman"/>
          <w:sz w:val="24"/>
        </w:rPr>
        <w:t>Počátek</w:t>
      </w:r>
      <w:r w:rsidR="00F423D7">
        <w:rPr>
          <w:rFonts w:ascii="Times New Roman" w:hAnsi="Times New Roman" w:cs="Times New Roman"/>
          <w:sz w:val="24"/>
        </w:rPr>
        <w:t xml:space="preserve"> tradice pořádání živého betlému</w:t>
      </w:r>
      <w:r>
        <w:rPr>
          <w:rFonts w:ascii="Times New Roman" w:hAnsi="Times New Roman" w:cs="Times New Roman"/>
          <w:sz w:val="24"/>
        </w:rPr>
        <w:t xml:space="preserve"> na </w:t>
      </w:r>
      <w:proofErr w:type="spellStart"/>
      <w:r>
        <w:rPr>
          <w:rFonts w:ascii="Times New Roman" w:hAnsi="Times New Roman" w:cs="Times New Roman"/>
          <w:sz w:val="24"/>
        </w:rPr>
        <w:t>hlavatecké</w:t>
      </w:r>
      <w:proofErr w:type="spellEnd"/>
      <w:r>
        <w:rPr>
          <w:rFonts w:ascii="Times New Roman" w:hAnsi="Times New Roman" w:cs="Times New Roman"/>
          <w:sz w:val="24"/>
        </w:rPr>
        <w:t xml:space="preserve"> návsi sahá do roku 2005 a za tu dobu se v jesličkách </w:t>
      </w:r>
      <w:r w:rsidR="00BB0A68">
        <w:rPr>
          <w:rFonts w:ascii="Times New Roman" w:hAnsi="Times New Roman" w:cs="Times New Roman"/>
          <w:sz w:val="24"/>
        </w:rPr>
        <w:t xml:space="preserve">pod střechou autobusové zastávky </w:t>
      </w:r>
      <w:r>
        <w:rPr>
          <w:rFonts w:ascii="Times New Roman" w:hAnsi="Times New Roman" w:cs="Times New Roman"/>
          <w:sz w:val="24"/>
        </w:rPr>
        <w:t xml:space="preserve">vystřídalo </w:t>
      </w:r>
      <w:r w:rsidR="00BB0A68">
        <w:rPr>
          <w:rFonts w:ascii="Times New Roman" w:hAnsi="Times New Roman" w:cs="Times New Roman"/>
          <w:sz w:val="24"/>
        </w:rPr>
        <w:t>už 12 nemluvňátek, převážně z místních zdrojů.</w:t>
      </w:r>
    </w:p>
    <w:p w:rsidR="00AA2E02" w:rsidRDefault="00BB0A68" w:rsidP="00715178">
      <w:pPr>
        <w:spacing w:after="0" w:line="240" w:lineRule="auto"/>
        <w:rPr>
          <w:rFonts w:ascii="Times New Roman" w:hAnsi="Times New Roman" w:cs="Times New Roman"/>
          <w:sz w:val="24"/>
        </w:rPr>
      </w:pPr>
      <w:r w:rsidRPr="00BB0A68">
        <w:rPr>
          <w:rFonts w:ascii="Times New Roman" w:hAnsi="Times New Roman" w:cs="Times New Roman"/>
          <w:sz w:val="24"/>
        </w:rPr>
        <w:t xml:space="preserve">Jak </w:t>
      </w:r>
      <w:r w:rsidR="00772CA6">
        <w:rPr>
          <w:rFonts w:ascii="Times New Roman" w:hAnsi="Times New Roman" w:cs="Times New Roman"/>
          <w:sz w:val="24"/>
        </w:rPr>
        <w:t>vypadají naši</w:t>
      </w:r>
      <w:r>
        <w:rPr>
          <w:rFonts w:ascii="Times New Roman" w:hAnsi="Times New Roman" w:cs="Times New Roman"/>
          <w:sz w:val="24"/>
        </w:rPr>
        <w:t xml:space="preserve"> ježíšci dnes?</w:t>
      </w:r>
    </w:p>
    <w:p w:rsidR="00500B66" w:rsidRPr="00702716" w:rsidRDefault="00500B66" w:rsidP="00715178">
      <w:pPr>
        <w:spacing w:after="0" w:line="240" w:lineRule="auto"/>
        <w:rPr>
          <w:rFonts w:ascii="Times New Roman" w:hAnsi="Times New Roman" w:cs="Times New Roman"/>
          <w:sz w:val="12"/>
        </w:rPr>
      </w:pPr>
    </w:p>
    <w:tbl>
      <w:tblPr>
        <w:tblStyle w:val="Mkatabulky"/>
        <w:tblW w:w="11112" w:type="dxa"/>
        <w:jc w:val="center"/>
        <w:tblLook w:val="04A0" w:firstRow="1" w:lastRow="0" w:firstColumn="1" w:lastColumn="0" w:noHBand="0" w:noVBand="1"/>
      </w:tblPr>
      <w:tblGrid>
        <w:gridCol w:w="2778"/>
        <w:gridCol w:w="2778"/>
        <w:gridCol w:w="2778"/>
        <w:gridCol w:w="2778"/>
      </w:tblGrid>
      <w:tr w:rsidR="00500B66" w:rsidTr="00500B66">
        <w:trPr>
          <w:jc w:val="center"/>
        </w:trPr>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2005</w:t>
            </w:r>
            <w:r>
              <w:rPr>
                <w:rFonts w:ascii="Times New Roman" w:hAnsi="Times New Roman" w:cs="Times New Roman"/>
                <w:sz w:val="24"/>
              </w:rPr>
              <w:t xml:space="preserve"> Tereza Boháčová</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2006</w:t>
            </w:r>
            <w:r>
              <w:rPr>
                <w:rFonts w:ascii="Times New Roman" w:hAnsi="Times New Roman" w:cs="Times New Roman"/>
                <w:sz w:val="24"/>
              </w:rPr>
              <w:t xml:space="preserve"> Jasmína Horváthová</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2007</w:t>
            </w:r>
            <w:r>
              <w:rPr>
                <w:rFonts w:ascii="Times New Roman" w:hAnsi="Times New Roman" w:cs="Times New Roman"/>
                <w:sz w:val="24"/>
              </w:rPr>
              <w:t xml:space="preserve"> Cyril Pavlica</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200</w:t>
            </w:r>
            <w:r w:rsidR="00684EED">
              <w:rPr>
                <w:rFonts w:ascii="Times New Roman" w:hAnsi="Times New Roman" w:cs="Times New Roman"/>
                <w:b/>
                <w:sz w:val="24"/>
              </w:rPr>
              <w:t>8</w:t>
            </w:r>
            <w:bookmarkStart w:id="0" w:name="_GoBack"/>
            <w:bookmarkEnd w:id="0"/>
            <w:r>
              <w:rPr>
                <w:rFonts w:ascii="Times New Roman" w:hAnsi="Times New Roman" w:cs="Times New Roman"/>
                <w:sz w:val="24"/>
              </w:rPr>
              <w:t xml:space="preserve"> Johana Novotná</w:t>
            </w:r>
          </w:p>
        </w:tc>
      </w:tr>
      <w:tr w:rsidR="00500B66" w:rsidTr="00500B66">
        <w:trPr>
          <w:trHeight w:val="2268"/>
          <w:jc w:val="center"/>
        </w:trPr>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517433D1" wp14:editId="71F4AE31">
                  <wp:extent cx="1129122" cy="1368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_Tereza Boháčová.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9122"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52CB82C3" wp14:editId="64646182">
                  <wp:extent cx="1152388" cy="13680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Jasmína Horváthová.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388"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79FD9CED" wp14:editId="117A3519">
                  <wp:extent cx="1121601" cy="1368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_Cyril Pavlic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1601"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1853C372" wp14:editId="607DAB34">
                  <wp:extent cx="1154367" cy="1368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Johana Novotná.jpeg"/>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54367" cy="1368000"/>
                          </a:xfrm>
                          <a:prstGeom prst="rect">
                            <a:avLst/>
                          </a:prstGeom>
                        </pic:spPr>
                      </pic:pic>
                    </a:graphicData>
                  </a:graphic>
                </wp:inline>
              </w:drawing>
            </w:r>
          </w:p>
        </w:tc>
      </w:tr>
      <w:tr w:rsidR="00500B66" w:rsidTr="00500B66">
        <w:trPr>
          <w:jc w:val="center"/>
        </w:trPr>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2009</w:t>
            </w:r>
            <w:r>
              <w:rPr>
                <w:rFonts w:ascii="Times New Roman" w:hAnsi="Times New Roman" w:cs="Times New Roman"/>
                <w:sz w:val="24"/>
              </w:rPr>
              <w:t xml:space="preserve"> Hynek Švejcar</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2010</w:t>
            </w:r>
            <w:r>
              <w:rPr>
                <w:rFonts w:ascii="Times New Roman" w:hAnsi="Times New Roman" w:cs="Times New Roman"/>
                <w:sz w:val="24"/>
              </w:rPr>
              <w:t xml:space="preserve"> Julie Novotná</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2011</w:t>
            </w:r>
            <w:r>
              <w:rPr>
                <w:rFonts w:ascii="Times New Roman" w:hAnsi="Times New Roman" w:cs="Times New Roman"/>
                <w:sz w:val="24"/>
              </w:rPr>
              <w:t xml:space="preserve"> Jindřiška Švejcarová</w:t>
            </w:r>
          </w:p>
        </w:tc>
        <w:tc>
          <w:tcPr>
            <w:tcW w:w="2778" w:type="dxa"/>
            <w:vAlign w:val="center"/>
          </w:tcPr>
          <w:p w:rsidR="00AA2E02" w:rsidRDefault="00AA2E02" w:rsidP="00AA2E02">
            <w:pPr>
              <w:jc w:val="center"/>
              <w:rPr>
                <w:rFonts w:ascii="Times New Roman" w:hAnsi="Times New Roman" w:cs="Times New Roman"/>
                <w:sz w:val="24"/>
              </w:rPr>
            </w:pPr>
            <w:r w:rsidRPr="00AA2E02">
              <w:rPr>
                <w:rFonts w:ascii="Times New Roman" w:hAnsi="Times New Roman" w:cs="Times New Roman"/>
                <w:b/>
                <w:sz w:val="24"/>
              </w:rPr>
              <w:t>2012</w:t>
            </w:r>
            <w:r>
              <w:rPr>
                <w:rFonts w:ascii="Times New Roman" w:hAnsi="Times New Roman" w:cs="Times New Roman"/>
                <w:sz w:val="24"/>
              </w:rPr>
              <w:t xml:space="preserve"> Václav Smrž</w:t>
            </w:r>
          </w:p>
        </w:tc>
      </w:tr>
      <w:tr w:rsidR="00500B66" w:rsidTr="00500B66">
        <w:trPr>
          <w:trHeight w:val="2268"/>
          <w:jc w:val="center"/>
        </w:trPr>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501DCBF9" wp14:editId="2226E062">
                  <wp:extent cx="1234070" cy="1368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_Hynek Švejcar.jpg"/>
                          <pic:cNvPicPr/>
                        </pic:nvPicPr>
                        <pic:blipFill rotWithShape="1">
                          <a:blip r:embed="rId36" cstate="print">
                            <a:extLst>
                              <a:ext uri="{28A0092B-C50C-407E-A947-70E740481C1C}">
                                <a14:useLocalDpi xmlns:a14="http://schemas.microsoft.com/office/drawing/2010/main" val="0"/>
                              </a:ext>
                            </a:extLst>
                          </a:blip>
                          <a:srcRect l="2914" r="2799"/>
                          <a:stretch/>
                        </pic:blipFill>
                        <pic:spPr bwMode="auto">
                          <a:xfrm>
                            <a:off x="0" y="0"/>
                            <a:ext cx="1234070" cy="1368000"/>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487AC9AC" wp14:editId="29979C8F">
                  <wp:extent cx="1201942" cy="1368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Julie Novotná.jpe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1942"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385DE1F5" wp14:editId="04B23CD7">
                  <wp:extent cx="1346666" cy="1368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Jindřiška Švejcarová.jpg"/>
                          <pic:cNvPicPr/>
                        </pic:nvPicPr>
                        <pic:blipFill rotWithShape="1">
                          <a:blip r:embed="rId39" cstate="print">
                            <a:extLst>
                              <a:ext uri="{28A0092B-C50C-407E-A947-70E740481C1C}">
                                <a14:useLocalDpi xmlns:a14="http://schemas.microsoft.com/office/drawing/2010/main" val="0"/>
                              </a:ext>
                            </a:extLst>
                          </a:blip>
                          <a:srcRect l="8247" r="8824"/>
                          <a:stretch/>
                        </pic:blipFill>
                        <pic:spPr bwMode="auto">
                          <a:xfrm>
                            <a:off x="0" y="0"/>
                            <a:ext cx="1346666" cy="1368000"/>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44D4A67F" wp14:editId="2D043E4A">
                  <wp:extent cx="1172316" cy="1368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Václav Smrž.JPG"/>
                          <pic:cNvPicPr/>
                        </pic:nvPicPr>
                        <pic:blipFill>
                          <a:blip r:embed="rId40" cstate="print">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72316" cy="1368000"/>
                          </a:xfrm>
                          <a:prstGeom prst="rect">
                            <a:avLst/>
                          </a:prstGeom>
                        </pic:spPr>
                      </pic:pic>
                    </a:graphicData>
                  </a:graphic>
                </wp:inline>
              </w:drawing>
            </w:r>
          </w:p>
        </w:tc>
      </w:tr>
      <w:tr w:rsidR="00500B66" w:rsidTr="00500B66">
        <w:trPr>
          <w:jc w:val="center"/>
        </w:trPr>
        <w:tc>
          <w:tcPr>
            <w:tcW w:w="2778" w:type="dxa"/>
            <w:vAlign w:val="center"/>
          </w:tcPr>
          <w:p w:rsidR="00AA2E02" w:rsidRDefault="00AA2E02" w:rsidP="00AA2E02">
            <w:pPr>
              <w:jc w:val="center"/>
              <w:rPr>
                <w:rFonts w:ascii="Times New Roman" w:hAnsi="Times New Roman" w:cs="Times New Roman"/>
                <w:sz w:val="24"/>
              </w:rPr>
            </w:pPr>
            <w:r w:rsidRPr="00500B66">
              <w:rPr>
                <w:rFonts w:ascii="Times New Roman" w:hAnsi="Times New Roman" w:cs="Times New Roman"/>
                <w:b/>
                <w:sz w:val="24"/>
              </w:rPr>
              <w:t>2013</w:t>
            </w:r>
            <w:r>
              <w:rPr>
                <w:rFonts w:ascii="Times New Roman" w:hAnsi="Times New Roman" w:cs="Times New Roman"/>
                <w:sz w:val="24"/>
              </w:rPr>
              <w:t xml:space="preserve"> Adéla </w:t>
            </w:r>
            <w:proofErr w:type="spellStart"/>
            <w:r>
              <w:rPr>
                <w:rFonts w:ascii="Times New Roman" w:hAnsi="Times New Roman" w:cs="Times New Roman"/>
                <w:sz w:val="24"/>
              </w:rPr>
              <w:t>Vadová</w:t>
            </w:r>
            <w:proofErr w:type="spellEnd"/>
          </w:p>
        </w:tc>
        <w:tc>
          <w:tcPr>
            <w:tcW w:w="2778" w:type="dxa"/>
            <w:vAlign w:val="center"/>
          </w:tcPr>
          <w:p w:rsidR="00AA2E02" w:rsidRDefault="00AA2E02" w:rsidP="00AA2E02">
            <w:pPr>
              <w:jc w:val="center"/>
              <w:rPr>
                <w:rFonts w:ascii="Times New Roman" w:hAnsi="Times New Roman" w:cs="Times New Roman"/>
                <w:sz w:val="24"/>
              </w:rPr>
            </w:pPr>
            <w:r w:rsidRPr="00500B66">
              <w:rPr>
                <w:rFonts w:ascii="Times New Roman" w:hAnsi="Times New Roman" w:cs="Times New Roman"/>
                <w:b/>
                <w:sz w:val="24"/>
              </w:rPr>
              <w:t>2014</w:t>
            </w:r>
            <w:r>
              <w:rPr>
                <w:rFonts w:ascii="Times New Roman" w:hAnsi="Times New Roman" w:cs="Times New Roman"/>
                <w:sz w:val="24"/>
              </w:rPr>
              <w:t xml:space="preserve"> Vojtěch Říha</w:t>
            </w:r>
          </w:p>
        </w:tc>
        <w:tc>
          <w:tcPr>
            <w:tcW w:w="2778" w:type="dxa"/>
            <w:vAlign w:val="center"/>
          </w:tcPr>
          <w:p w:rsidR="00AA2E02" w:rsidRDefault="00AA2E02" w:rsidP="00AA2E02">
            <w:pPr>
              <w:jc w:val="center"/>
              <w:rPr>
                <w:rFonts w:ascii="Times New Roman" w:hAnsi="Times New Roman" w:cs="Times New Roman"/>
                <w:sz w:val="24"/>
              </w:rPr>
            </w:pPr>
            <w:r w:rsidRPr="00500B66">
              <w:rPr>
                <w:rFonts w:ascii="Times New Roman" w:hAnsi="Times New Roman" w:cs="Times New Roman"/>
                <w:b/>
                <w:sz w:val="24"/>
              </w:rPr>
              <w:t>2015</w:t>
            </w:r>
            <w:r>
              <w:rPr>
                <w:rFonts w:ascii="Times New Roman" w:hAnsi="Times New Roman" w:cs="Times New Roman"/>
                <w:sz w:val="24"/>
              </w:rPr>
              <w:t xml:space="preserve"> Rozálie Boháčová</w:t>
            </w:r>
          </w:p>
        </w:tc>
        <w:tc>
          <w:tcPr>
            <w:tcW w:w="2778" w:type="dxa"/>
            <w:vAlign w:val="center"/>
          </w:tcPr>
          <w:p w:rsidR="00AA2E02" w:rsidRDefault="00AA2E02" w:rsidP="00AA2E02">
            <w:pPr>
              <w:jc w:val="center"/>
              <w:rPr>
                <w:rFonts w:ascii="Times New Roman" w:hAnsi="Times New Roman" w:cs="Times New Roman"/>
                <w:sz w:val="24"/>
              </w:rPr>
            </w:pPr>
            <w:r w:rsidRPr="00500B66">
              <w:rPr>
                <w:rFonts w:ascii="Times New Roman" w:hAnsi="Times New Roman" w:cs="Times New Roman"/>
                <w:b/>
                <w:sz w:val="24"/>
              </w:rPr>
              <w:t>2016</w:t>
            </w:r>
            <w:r>
              <w:rPr>
                <w:rFonts w:ascii="Times New Roman" w:hAnsi="Times New Roman" w:cs="Times New Roman"/>
                <w:sz w:val="24"/>
              </w:rPr>
              <w:t xml:space="preserve"> Magdalena Vaňková</w:t>
            </w:r>
          </w:p>
        </w:tc>
      </w:tr>
      <w:tr w:rsidR="00500B66" w:rsidTr="00500B66">
        <w:trPr>
          <w:trHeight w:val="2268"/>
          <w:jc w:val="center"/>
        </w:trPr>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16D662CB" wp14:editId="3998CB48">
                  <wp:extent cx="1228536" cy="1368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Adéla Vadová.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28536"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35BB5236" wp14:editId="6E4DBF46">
                  <wp:extent cx="1192256" cy="1368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Vojtěch Říh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2256" cy="1368000"/>
                          </a:xfrm>
                          <a:prstGeom prst="rect">
                            <a:avLst/>
                          </a:prstGeom>
                        </pic:spPr>
                      </pic:pic>
                    </a:graphicData>
                  </a:graphic>
                </wp:inline>
              </w:drawing>
            </w:r>
          </w:p>
        </w:tc>
        <w:tc>
          <w:tcPr>
            <w:tcW w:w="2778" w:type="dxa"/>
            <w:vAlign w:val="center"/>
          </w:tcPr>
          <w:p w:rsidR="00AA2E02" w:rsidRDefault="00500B6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37AFE295" wp14:editId="7194353C">
                  <wp:extent cx="1201922" cy="1368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Rozálie Boháčová.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1922" cy="1368000"/>
                          </a:xfrm>
                          <a:prstGeom prst="rect">
                            <a:avLst/>
                          </a:prstGeom>
                        </pic:spPr>
                      </pic:pic>
                    </a:graphicData>
                  </a:graphic>
                </wp:inline>
              </w:drawing>
            </w:r>
          </w:p>
        </w:tc>
        <w:tc>
          <w:tcPr>
            <w:tcW w:w="2778" w:type="dxa"/>
            <w:vAlign w:val="center"/>
          </w:tcPr>
          <w:p w:rsidR="00AA2E02" w:rsidRDefault="00702716" w:rsidP="00AA2E02">
            <w:pPr>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5DCB2718" wp14:editId="55A7BDED">
                  <wp:extent cx="1281533" cy="1368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Magdalena Vaňková.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1533" cy="1368000"/>
                          </a:xfrm>
                          <a:prstGeom prst="rect">
                            <a:avLst/>
                          </a:prstGeom>
                        </pic:spPr>
                      </pic:pic>
                    </a:graphicData>
                  </a:graphic>
                </wp:inline>
              </w:drawing>
            </w:r>
          </w:p>
        </w:tc>
      </w:tr>
    </w:tbl>
    <w:p w:rsidR="00DE2822" w:rsidRPr="00702716" w:rsidRDefault="00DE2822" w:rsidP="00715178">
      <w:pPr>
        <w:spacing w:after="0" w:line="240" w:lineRule="auto"/>
        <w:rPr>
          <w:rFonts w:ascii="Times New Roman" w:hAnsi="Times New Roman" w:cs="Times New Roman"/>
          <w:sz w:val="12"/>
        </w:rPr>
      </w:pPr>
    </w:p>
    <w:p w:rsidR="002E19D8" w:rsidRPr="00BB0A68" w:rsidRDefault="00702716" w:rsidP="00702716">
      <w:pPr>
        <w:spacing w:after="0" w:line="240" w:lineRule="auto"/>
        <w:jc w:val="center"/>
        <w:rPr>
          <w:rFonts w:ascii="Times New Roman" w:hAnsi="Times New Roman" w:cs="Times New Roman"/>
          <w:sz w:val="24"/>
        </w:rPr>
      </w:pPr>
      <w:r>
        <w:rPr>
          <w:rFonts w:ascii="Times New Roman" w:hAnsi="Times New Roman" w:cs="Times New Roman"/>
          <w:sz w:val="24"/>
        </w:rPr>
        <w:t xml:space="preserve">I letos srdečně zveme všechny občany na Štědrý den ve 14:00 k jesličkám na </w:t>
      </w:r>
      <w:proofErr w:type="spellStart"/>
      <w:r>
        <w:rPr>
          <w:rFonts w:ascii="Times New Roman" w:hAnsi="Times New Roman" w:cs="Times New Roman"/>
          <w:sz w:val="24"/>
        </w:rPr>
        <w:t>hlavateckou</w:t>
      </w:r>
      <w:proofErr w:type="spellEnd"/>
      <w:r>
        <w:rPr>
          <w:rFonts w:ascii="Times New Roman" w:hAnsi="Times New Roman" w:cs="Times New Roman"/>
          <w:sz w:val="24"/>
        </w:rPr>
        <w:t xml:space="preserve"> náves.</w:t>
      </w:r>
    </w:p>
    <w:p w:rsidR="002E19D8" w:rsidRPr="00BE7020" w:rsidRDefault="002E19D8" w:rsidP="00715178">
      <w:pPr>
        <w:spacing w:after="0" w:line="240" w:lineRule="auto"/>
        <w:rPr>
          <w:rFonts w:ascii="Times New Roman" w:hAnsi="Times New Roman" w:cs="Times New Roman"/>
          <w:sz w:val="32"/>
        </w:rPr>
      </w:pPr>
    </w:p>
    <w:p w:rsidR="00BE7020" w:rsidRPr="003D2142" w:rsidRDefault="00BE7020" w:rsidP="00BE7020">
      <w:pPr>
        <w:spacing w:line="257" w:lineRule="auto"/>
        <w:contextualSpacing/>
        <w:jc w:val="center"/>
        <w:rPr>
          <w:rFonts w:ascii="Times New Roman" w:hAnsi="Times New Roman" w:cs="Times New Roman"/>
          <w:b/>
          <w:sz w:val="32"/>
          <w:szCs w:val="24"/>
          <w:u w:val="single"/>
        </w:rPr>
      </w:pPr>
      <w:proofErr w:type="spellStart"/>
      <w:r w:rsidRPr="00BE7020">
        <w:rPr>
          <w:rFonts w:ascii="Times New Roman" w:hAnsi="Times New Roman" w:cs="Times New Roman"/>
          <w:b/>
          <w:sz w:val="32"/>
          <w:szCs w:val="24"/>
          <w:u w:val="single"/>
        </w:rPr>
        <w:t>Hlavatecký</w:t>
      </w:r>
      <w:proofErr w:type="spellEnd"/>
      <w:r w:rsidRPr="00BE7020">
        <w:rPr>
          <w:rFonts w:ascii="Times New Roman" w:hAnsi="Times New Roman" w:cs="Times New Roman"/>
          <w:b/>
          <w:sz w:val="32"/>
          <w:szCs w:val="24"/>
          <w:u w:val="single"/>
        </w:rPr>
        <w:t xml:space="preserve"> sbor</w:t>
      </w:r>
    </w:p>
    <w:p w:rsidR="00BE7020" w:rsidRPr="00BE7020" w:rsidRDefault="00BE7020" w:rsidP="00BE7020">
      <w:pPr>
        <w:spacing w:before="100" w:after="100" w:line="240" w:lineRule="auto"/>
        <w:jc w:val="both"/>
        <w:rPr>
          <w:rFonts w:ascii="Times New Roman" w:eastAsia="Times New Roman" w:hAnsi="Times New Roman"/>
          <w:bCs/>
          <w:iCs/>
          <w:sz w:val="16"/>
          <w:lang w:eastAsia="cs-CZ"/>
        </w:rPr>
      </w:pPr>
    </w:p>
    <w:p w:rsidR="00BE7020" w:rsidRDefault="00BE7020" w:rsidP="00BE7020">
      <w:pPr>
        <w:spacing w:after="0" w:line="240" w:lineRule="auto"/>
        <w:ind w:firstLine="709"/>
        <w:rPr>
          <w:rFonts w:ascii="Times New Roman" w:hAnsi="Times New Roman" w:cs="Times New Roman"/>
          <w:sz w:val="24"/>
        </w:rPr>
      </w:pPr>
      <w:r w:rsidRPr="00BE7020">
        <w:rPr>
          <w:rFonts w:ascii="Times New Roman" w:hAnsi="Times New Roman" w:cs="Times New Roman"/>
          <w:sz w:val="24"/>
        </w:rPr>
        <w:t>V roce 2017 se naše řady rozrostly o další dva zpěváky, takže jste nás mohli vidět v tomto složení:</w:t>
      </w:r>
    </w:p>
    <w:p w:rsidR="00BE7020" w:rsidRDefault="00BE7020" w:rsidP="00BE7020">
      <w:pPr>
        <w:spacing w:after="0" w:line="240" w:lineRule="auto"/>
        <w:ind w:firstLine="709"/>
        <w:rPr>
          <w:rFonts w:ascii="Times New Roman" w:hAnsi="Times New Roman" w:cs="Times New Roman"/>
          <w:sz w:val="24"/>
        </w:rPr>
      </w:pPr>
    </w:p>
    <w:p w:rsidR="00BE7020" w:rsidRPr="001E10D5" w:rsidRDefault="00BE7020" w:rsidP="00BE7020">
      <w:pPr>
        <w:spacing w:after="0" w:line="240" w:lineRule="auto"/>
        <w:ind w:firstLine="709"/>
        <w:rPr>
          <w:rFonts w:ascii="Times New Roman" w:hAnsi="Times New Roman" w:cs="Times New Roman"/>
          <w:sz w:val="18"/>
        </w:rPr>
        <w:sectPr w:rsidR="00BE7020" w:rsidRPr="001E10D5" w:rsidSect="000314DF">
          <w:type w:val="continuous"/>
          <w:pgSz w:w="11905" w:h="16838" w:orient="landscape" w:code="8"/>
          <w:pgMar w:top="709" w:right="720" w:bottom="249" w:left="720" w:header="709" w:footer="709" w:gutter="0"/>
          <w:cols w:space="708"/>
          <w:docGrid w:linePitch="360"/>
        </w:sectPr>
      </w:pP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 xml:space="preserve">Petr Vondruška </w:t>
      </w:r>
      <w:r w:rsidRPr="00BE7020">
        <w:rPr>
          <w:rFonts w:ascii="Times New Roman" w:hAnsi="Times New Roman" w:cs="Times New Roman"/>
          <w:sz w:val="24"/>
        </w:rPr>
        <w:tab/>
        <w:t>- sbormistr, trombonista</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 xml:space="preserve">Lukáš </w:t>
      </w:r>
      <w:proofErr w:type="spellStart"/>
      <w:r w:rsidRPr="00BE7020">
        <w:rPr>
          <w:rFonts w:ascii="Times New Roman" w:hAnsi="Times New Roman" w:cs="Times New Roman"/>
          <w:sz w:val="24"/>
        </w:rPr>
        <w:t>Pisinger</w:t>
      </w:r>
      <w:proofErr w:type="spellEnd"/>
      <w:r w:rsidRPr="00BE7020">
        <w:rPr>
          <w:rFonts w:ascii="Times New Roman" w:hAnsi="Times New Roman" w:cs="Times New Roman"/>
          <w:sz w:val="24"/>
        </w:rPr>
        <w:tab/>
        <w:t>- pianista, skladatel, textař</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Lucie Vondrušková</w:t>
      </w:r>
      <w:r w:rsidRPr="00BE7020">
        <w:rPr>
          <w:rFonts w:ascii="Times New Roman" w:hAnsi="Times New Roman" w:cs="Times New Roman"/>
          <w:sz w:val="24"/>
        </w:rPr>
        <w:tab/>
        <w:t>- soprán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Jana Vaňková</w:t>
      </w:r>
      <w:r w:rsidRPr="00BE7020">
        <w:rPr>
          <w:rFonts w:ascii="Times New Roman" w:hAnsi="Times New Roman" w:cs="Times New Roman"/>
          <w:sz w:val="24"/>
        </w:rPr>
        <w:tab/>
      </w:r>
      <w:r w:rsidRPr="00BE7020">
        <w:rPr>
          <w:rFonts w:ascii="Times New Roman" w:hAnsi="Times New Roman" w:cs="Times New Roman"/>
          <w:sz w:val="24"/>
        </w:rPr>
        <w:tab/>
        <w:t>- soprán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Jana Pánková</w:t>
      </w:r>
      <w:r w:rsidRPr="00BE7020">
        <w:rPr>
          <w:rFonts w:ascii="Times New Roman" w:hAnsi="Times New Roman" w:cs="Times New Roman"/>
          <w:sz w:val="24"/>
        </w:rPr>
        <w:tab/>
      </w:r>
      <w:r w:rsidRPr="00BE7020">
        <w:rPr>
          <w:rFonts w:ascii="Times New Roman" w:hAnsi="Times New Roman" w:cs="Times New Roman"/>
          <w:sz w:val="24"/>
        </w:rPr>
        <w:tab/>
        <w:t>- soprán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Eva Říhová</w:t>
      </w:r>
      <w:r w:rsidRPr="00BE7020">
        <w:rPr>
          <w:rFonts w:ascii="Times New Roman" w:hAnsi="Times New Roman" w:cs="Times New Roman"/>
          <w:sz w:val="24"/>
        </w:rPr>
        <w:tab/>
      </w:r>
      <w:r w:rsidRPr="00BE7020">
        <w:rPr>
          <w:rFonts w:ascii="Times New Roman" w:hAnsi="Times New Roman" w:cs="Times New Roman"/>
          <w:sz w:val="24"/>
        </w:rPr>
        <w:tab/>
        <w:t>- mezzosoprán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Mirka Vilímková</w:t>
      </w:r>
      <w:r w:rsidRPr="00BE7020">
        <w:rPr>
          <w:rFonts w:ascii="Times New Roman" w:hAnsi="Times New Roman" w:cs="Times New Roman"/>
          <w:sz w:val="24"/>
        </w:rPr>
        <w:tab/>
        <w:t>- alt</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Jana Boháčová</w:t>
      </w:r>
      <w:r w:rsidRPr="00BE7020">
        <w:rPr>
          <w:rFonts w:ascii="Times New Roman" w:hAnsi="Times New Roman" w:cs="Times New Roman"/>
          <w:sz w:val="24"/>
        </w:rPr>
        <w:tab/>
        <w:t>- kontraalt</w:t>
      </w:r>
    </w:p>
    <w:p w:rsid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Miroslav Pecháček</w:t>
      </w:r>
      <w:r w:rsidRPr="00BE7020">
        <w:rPr>
          <w:rFonts w:ascii="Times New Roman" w:hAnsi="Times New Roman" w:cs="Times New Roman"/>
          <w:sz w:val="24"/>
        </w:rPr>
        <w:tab/>
        <w:t xml:space="preserve">- kontratenor </w:t>
      </w:r>
    </w:p>
    <w:p w:rsid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Martin Trnka</w:t>
      </w:r>
      <w:r w:rsidRPr="00BE7020">
        <w:rPr>
          <w:rFonts w:ascii="Times New Roman" w:hAnsi="Times New Roman" w:cs="Times New Roman"/>
          <w:sz w:val="24"/>
        </w:rPr>
        <w:tab/>
      </w:r>
      <w:r w:rsidRPr="00BE7020">
        <w:rPr>
          <w:rFonts w:ascii="Times New Roman" w:hAnsi="Times New Roman" w:cs="Times New Roman"/>
          <w:sz w:val="24"/>
        </w:rPr>
        <w:tab/>
        <w:t xml:space="preserve">- tenor </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Pavel Kostečka</w:t>
      </w:r>
      <w:r w:rsidRPr="00BE7020">
        <w:rPr>
          <w:rFonts w:ascii="Times New Roman" w:hAnsi="Times New Roman" w:cs="Times New Roman"/>
          <w:sz w:val="24"/>
        </w:rPr>
        <w:tab/>
        <w:t>- baryton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Milan Vaněk</w:t>
      </w:r>
      <w:r w:rsidRPr="00BE7020">
        <w:rPr>
          <w:rFonts w:ascii="Times New Roman" w:hAnsi="Times New Roman" w:cs="Times New Roman"/>
          <w:sz w:val="24"/>
        </w:rPr>
        <w:tab/>
      </w:r>
      <w:r w:rsidRPr="00BE7020">
        <w:rPr>
          <w:rFonts w:ascii="Times New Roman" w:hAnsi="Times New Roman" w:cs="Times New Roman"/>
          <w:sz w:val="24"/>
        </w:rPr>
        <w:tab/>
        <w:t>- baryton</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Martin Smrž</w:t>
      </w:r>
      <w:r w:rsidRPr="00BE7020">
        <w:rPr>
          <w:rFonts w:ascii="Times New Roman" w:hAnsi="Times New Roman" w:cs="Times New Roman"/>
          <w:sz w:val="24"/>
        </w:rPr>
        <w:tab/>
      </w:r>
      <w:r w:rsidRPr="00BE7020">
        <w:rPr>
          <w:rFonts w:ascii="Times New Roman" w:hAnsi="Times New Roman" w:cs="Times New Roman"/>
          <w:sz w:val="24"/>
        </w:rPr>
        <w:tab/>
        <w:t>- bas</w:t>
      </w:r>
    </w:p>
    <w:p w:rsidR="00BE7020" w:rsidRPr="00BE7020" w:rsidRDefault="00BE7020" w:rsidP="00BE7020">
      <w:pPr>
        <w:spacing w:after="0" w:line="240" w:lineRule="auto"/>
        <w:rPr>
          <w:rFonts w:ascii="Times New Roman" w:hAnsi="Times New Roman" w:cs="Times New Roman"/>
          <w:sz w:val="24"/>
        </w:rPr>
      </w:pPr>
      <w:r w:rsidRPr="00BE7020">
        <w:rPr>
          <w:rFonts w:ascii="Times New Roman" w:hAnsi="Times New Roman" w:cs="Times New Roman"/>
          <w:sz w:val="24"/>
        </w:rPr>
        <w:t>Radek Novotný</w:t>
      </w:r>
      <w:r w:rsidRPr="00BE7020">
        <w:rPr>
          <w:rFonts w:ascii="Times New Roman" w:hAnsi="Times New Roman" w:cs="Times New Roman"/>
          <w:sz w:val="24"/>
        </w:rPr>
        <w:tab/>
        <w:t>- kontrabas</w:t>
      </w:r>
    </w:p>
    <w:p w:rsidR="00BE7020" w:rsidRDefault="00BE7020" w:rsidP="00BE7020">
      <w:pPr>
        <w:spacing w:after="0" w:line="240" w:lineRule="auto"/>
        <w:rPr>
          <w:rFonts w:ascii="Times New Roman" w:hAnsi="Times New Roman" w:cs="Times New Roman"/>
          <w:sz w:val="24"/>
        </w:rPr>
        <w:sectPr w:rsidR="00BE7020" w:rsidSect="00BE7020">
          <w:type w:val="continuous"/>
          <w:pgSz w:w="11905" w:h="16838" w:orient="landscape" w:code="8"/>
          <w:pgMar w:top="709" w:right="720" w:bottom="249" w:left="720" w:header="709" w:footer="709" w:gutter="0"/>
          <w:cols w:num="2" w:space="708"/>
          <w:docGrid w:linePitch="360"/>
        </w:sectPr>
      </w:pPr>
      <w:r w:rsidRPr="00BE7020">
        <w:rPr>
          <w:rFonts w:ascii="Times New Roman" w:hAnsi="Times New Roman" w:cs="Times New Roman"/>
          <w:sz w:val="24"/>
        </w:rPr>
        <w:t>Jiří Salaba</w:t>
      </w:r>
      <w:r w:rsidRPr="00BE7020">
        <w:rPr>
          <w:rFonts w:ascii="Times New Roman" w:hAnsi="Times New Roman" w:cs="Times New Roman"/>
          <w:sz w:val="24"/>
        </w:rPr>
        <w:tab/>
      </w:r>
      <w:r w:rsidRPr="00BE7020">
        <w:rPr>
          <w:rFonts w:ascii="Times New Roman" w:hAnsi="Times New Roman" w:cs="Times New Roman"/>
          <w:sz w:val="24"/>
        </w:rPr>
        <w:tab/>
        <w:t>- externí textař</w:t>
      </w:r>
    </w:p>
    <w:p w:rsidR="002E19D8" w:rsidRPr="001E10D5" w:rsidRDefault="002E19D8" w:rsidP="00BE7020">
      <w:pPr>
        <w:spacing w:after="0" w:line="240" w:lineRule="auto"/>
        <w:rPr>
          <w:rFonts w:ascii="Times New Roman" w:hAnsi="Times New Roman" w:cs="Times New Roman"/>
          <w:sz w:val="18"/>
        </w:rPr>
      </w:pPr>
    </w:p>
    <w:p w:rsidR="002E19D8" w:rsidRDefault="00BE7020" w:rsidP="001E10D5">
      <w:pPr>
        <w:spacing w:after="0" w:line="240" w:lineRule="auto"/>
        <w:ind w:firstLine="709"/>
        <w:jc w:val="both"/>
        <w:rPr>
          <w:rFonts w:ascii="Times New Roman" w:hAnsi="Times New Roman" w:cs="Times New Roman"/>
          <w:sz w:val="24"/>
        </w:rPr>
      </w:pPr>
      <w:r w:rsidRPr="00BE7020">
        <w:rPr>
          <w:rFonts w:ascii="Times New Roman" w:hAnsi="Times New Roman" w:cs="Times New Roman"/>
          <w:sz w:val="24"/>
        </w:rPr>
        <w:t xml:space="preserve">Letošní rok byl na vystoupení poměrně bohatý. Zpívali jsme jak v našich klasických oblíbených destinacích, tak i nově v Bechyni, </w:t>
      </w:r>
      <w:proofErr w:type="spellStart"/>
      <w:r w:rsidRPr="00BE7020">
        <w:rPr>
          <w:rFonts w:ascii="Times New Roman" w:hAnsi="Times New Roman" w:cs="Times New Roman"/>
          <w:sz w:val="24"/>
        </w:rPr>
        <w:t>Bezděčíně</w:t>
      </w:r>
      <w:proofErr w:type="spellEnd"/>
      <w:r w:rsidRPr="00BE7020">
        <w:rPr>
          <w:rFonts w:ascii="Times New Roman" w:hAnsi="Times New Roman" w:cs="Times New Roman"/>
          <w:sz w:val="24"/>
        </w:rPr>
        <w:t xml:space="preserve">, </w:t>
      </w:r>
      <w:proofErr w:type="spellStart"/>
      <w:r w:rsidRPr="00BE7020">
        <w:rPr>
          <w:rFonts w:ascii="Times New Roman" w:hAnsi="Times New Roman" w:cs="Times New Roman"/>
          <w:sz w:val="24"/>
        </w:rPr>
        <w:t>Čerazi</w:t>
      </w:r>
      <w:proofErr w:type="spellEnd"/>
      <w:r w:rsidRPr="00BE7020">
        <w:rPr>
          <w:rFonts w:ascii="Times New Roman" w:hAnsi="Times New Roman" w:cs="Times New Roman"/>
          <w:sz w:val="24"/>
        </w:rPr>
        <w:t xml:space="preserve"> a Zhoři. Za zmínku rozhodně stojí lednové vystoupení v </w:t>
      </w:r>
      <w:proofErr w:type="spellStart"/>
      <w:r w:rsidRPr="00BE7020">
        <w:rPr>
          <w:rFonts w:ascii="Times New Roman" w:hAnsi="Times New Roman" w:cs="Times New Roman"/>
          <w:sz w:val="24"/>
        </w:rPr>
        <w:t>želečském</w:t>
      </w:r>
      <w:proofErr w:type="spellEnd"/>
      <w:r w:rsidRPr="00BE7020">
        <w:rPr>
          <w:rFonts w:ascii="Times New Roman" w:hAnsi="Times New Roman" w:cs="Times New Roman"/>
          <w:sz w:val="24"/>
        </w:rPr>
        <w:t xml:space="preserve"> Špejcharu na vernisáži kreseb Jiřího </w:t>
      </w:r>
      <w:proofErr w:type="spellStart"/>
      <w:r w:rsidRPr="00BE7020">
        <w:rPr>
          <w:rFonts w:ascii="Times New Roman" w:hAnsi="Times New Roman" w:cs="Times New Roman"/>
          <w:sz w:val="24"/>
        </w:rPr>
        <w:t>Šlitra</w:t>
      </w:r>
      <w:proofErr w:type="spellEnd"/>
      <w:r w:rsidRPr="00BE7020">
        <w:rPr>
          <w:rFonts w:ascii="Times New Roman" w:hAnsi="Times New Roman" w:cs="Times New Roman"/>
          <w:sz w:val="24"/>
        </w:rPr>
        <w:t xml:space="preserve">, Jiřího Suchého a Rudolfa </w:t>
      </w:r>
      <w:r>
        <w:rPr>
          <w:rFonts w:ascii="Times New Roman" w:hAnsi="Times New Roman" w:cs="Times New Roman"/>
          <w:sz w:val="24"/>
        </w:rPr>
        <w:t xml:space="preserve">Mejsnara. Knihu, která vyšla </w:t>
      </w:r>
      <w:r w:rsidR="001E10D5">
        <w:rPr>
          <w:rFonts w:ascii="Times New Roman" w:hAnsi="Times New Roman" w:cs="Times New Roman"/>
          <w:sz w:val="24"/>
        </w:rPr>
        <w:lastRenderedPageBreak/>
        <w:t xml:space="preserve">právě </w:t>
      </w:r>
      <w:r w:rsidRPr="00BE7020">
        <w:rPr>
          <w:rFonts w:ascii="Times New Roman" w:hAnsi="Times New Roman" w:cs="Times New Roman"/>
          <w:sz w:val="24"/>
        </w:rPr>
        <w:t xml:space="preserve">u příležitosti výstavy pod titulem </w:t>
      </w:r>
      <w:r>
        <w:rPr>
          <w:rFonts w:ascii="Times New Roman" w:hAnsi="Times New Roman" w:cs="Times New Roman"/>
          <w:sz w:val="24"/>
        </w:rPr>
        <w:t>„</w:t>
      </w:r>
      <w:r w:rsidRPr="00BE7020">
        <w:rPr>
          <w:rFonts w:ascii="Times New Roman" w:hAnsi="Times New Roman" w:cs="Times New Roman"/>
          <w:sz w:val="24"/>
        </w:rPr>
        <w:t>Moment, ostřím tužku</w:t>
      </w:r>
      <w:r>
        <w:rPr>
          <w:rFonts w:ascii="Times New Roman" w:hAnsi="Times New Roman" w:cs="Times New Roman"/>
          <w:sz w:val="24"/>
        </w:rPr>
        <w:t>“</w:t>
      </w:r>
      <w:r w:rsidRPr="00BE7020">
        <w:rPr>
          <w:rFonts w:ascii="Times New Roman" w:hAnsi="Times New Roman" w:cs="Times New Roman"/>
          <w:sz w:val="24"/>
        </w:rPr>
        <w:t>, pokřtil sám Jiří Suchý s Jitkou Molavcovou. Jako důkaz přikládáme fotografii.</w:t>
      </w:r>
      <w:r w:rsidR="0075115F">
        <w:rPr>
          <w:rFonts w:ascii="Times New Roman" w:hAnsi="Times New Roman" w:cs="Times New Roman"/>
          <w:sz w:val="24"/>
        </w:rPr>
        <w:t xml:space="preserve"> A ještě pár sborových statistik.</w:t>
      </w:r>
    </w:p>
    <w:p w:rsidR="001E10D5" w:rsidRPr="001E10D5" w:rsidRDefault="001E10D5" w:rsidP="001E10D5">
      <w:pPr>
        <w:spacing w:after="0" w:line="240" w:lineRule="auto"/>
        <w:ind w:firstLine="709"/>
        <w:jc w:val="both"/>
        <w:rPr>
          <w:rFonts w:ascii="Times New Roman" w:hAnsi="Times New Roman" w:cs="Times New Roman"/>
          <w:sz w:val="20"/>
        </w:rPr>
      </w:pPr>
    </w:p>
    <w:p w:rsidR="002E19D8" w:rsidRPr="00BB0A68" w:rsidRDefault="00AB1B73" w:rsidP="002E19D8">
      <w:pPr>
        <w:jc w:val="center"/>
        <w:rPr>
          <w:rFonts w:ascii="Times New Roman" w:hAnsi="Times New Roman" w:cs="Times New Roman"/>
          <w:b/>
          <w:sz w:val="36"/>
          <w:szCs w:val="32"/>
          <w:u w:val="single"/>
        </w:rPr>
      </w:pPr>
      <w:r>
        <w:rPr>
          <w:rFonts w:ascii="Times New Roman" w:hAnsi="Times New Roman" w:cs="Times New Roman"/>
          <w:b/>
          <w:noProof/>
          <w:sz w:val="36"/>
          <w:szCs w:val="32"/>
          <w:u w:val="single"/>
          <w:lang w:eastAsia="cs-CZ"/>
        </w:rPr>
        <w:drawing>
          <wp:anchor distT="0" distB="0" distL="114300" distR="114300" simplePos="0" relativeHeight="251686912" behindDoc="1" locked="0" layoutInCell="1" allowOverlap="1" wp14:anchorId="622C0623" wp14:editId="4DF45BC2">
            <wp:simplePos x="0" y="0"/>
            <wp:positionH relativeFrom="column">
              <wp:posOffset>3267075</wp:posOffset>
            </wp:positionH>
            <wp:positionV relativeFrom="paragraph">
              <wp:posOffset>27940</wp:posOffset>
            </wp:positionV>
            <wp:extent cx="3564000" cy="2736597"/>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887"/>
                    <a:stretch/>
                  </pic:blipFill>
                  <pic:spPr bwMode="auto">
                    <a:xfrm>
                      <a:off x="0" y="0"/>
                      <a:ext cx="3564000" cy="2736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5888" behindDoc="1" locked="0" layoutInCell="1" allowOverlap="1" wp14:anchorId="19441CF7" wp14:editId="6517EEAB">
            <wp:simplePos x="0" y="0"/>
            <wp:positionH relativeFrom="column">
              <wp:posOffset>-66675</wp:posOffset>
            </wp:positionH>
            <wp:positionV relativeFrom="paragraph">
              <wp:posOffset>27940</wp:posOffset>
            </wp:positionV>
            <wp:extent cx="3267075" cy="2705100"/>
            <wp:effectExtent l="0" t="0" r="0" b="0"/>
            <wp:wrapNone/>
            <wp:docPr id="19"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lum/>
                      <a:alphaModFix/>
                    </a:blip>
                    <a:srcRect l="7986"/>
                    <a:stretch/>
                  </pic:blipFill>
                  <pic:spPr bwMode="auto">
                    <a:xfrm>
                      <a:off x="0" y="0"/>
                      <a:ext cx="326707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9D8" w:rsidRPr="00BB0A68" w:rsidRDefault="002E19D8" w:rsidP="002E19D8">
      <w:pPr>
        <w:jc w:val="center"/>
        <w:rPr>
          <w:rFonts w:ascii="Times New Roman" w:hAnsi="Times New Roman" w:cs="Times New Roman"/>
          <w:b/>
          <w:sz w:val="36"/>
          <w:szCs w:val="32"/>
          <w:u w:val="single"/>
        </w:rPr>
      </w:pPr>
    </w:p>
    <w:p w:rsidR="002E19D8" w:rsidRDefault="002E19D8" w:rsidP="002E19D8">
      <w:pPr>
        <w:jc w:val="center"/>
        <w:rPr>
          <w:b/>
          <w:sz w:val="32"/>
          <w:szCs w:val="32"/>
          <w:u w:val="single"/>
        </w:rPr>
      </w:pPr>
    </w:p>
    <w:p w:rsidR="00D05175" w:rsidRDefault="00D05175" w:rsidP="002E19D8">
      <w:pPr>
        <w:jc w:val="center"/>
        <w:rPr>
          <w:b/>
          <w:sz w:val="32"/>
          <w:szCs w:val="32"/>
          <w:u w:val="single"/>
        </w:rPr>
      </w:pPr>
    </w:p>
    <w:p w:rsidR="00D05175" w:rsidRDefault="00D05175" w:rsidP="002E19D8">
      <w:pPr>
        <w:jc w:val="center"/>
        <w:rPr>
          <w:b/>
          <w:sz w:val="32"/>
          <w:szCs w:val="32"/>
          <w:u w:val="single"/>
        </w:rPr>
      </w:pPr>
    </w:p>
    <w:p w:rsidR="00D05175" w:rsidRDefault="00D05175" w:rsidP="002E19D8">
      <w:pPr>
        <w:jc w:val="center"/>
        <w:rPr>
          <w:b/>
          <w:sz w:val="32"/>
          <w:szCs w:val="32"/>
          <w:u w:val="single"/>
        </w:rPr>
      </w:pPr>
    </w:p>
    <w:p w:rsidR="0075115F" w:rsidRDefault="0075115F" w:rsidP="002E19D8">
      <w:pPr>
        <w:jc w:val="center"/>
        <w:rPr>
          <w:rFonts w:ascii="Times New Roman" w:hAnsi="Times New Roman" w:cs="Times New Roman"/>
          <w:b/>
          <w:sz w:val="32"/>
          <w:szCs w:val="32"/>
          <w:u w:val="single"/>
        </w:rPr>
      </w:pPr>
    </w:p>
    <w:p w:rsidR="00AB1B73" w:rsidRPr="001E10D5" w:rsidRDefault="00AB1B73" w:rsidP="002E19D8">
      <w:pPr>
        <w:jc w:val="center"/>
        <w:rPr>
          <w:rFonts w:ascii="Times New Roman" w:hAnsi="Times New Roman" w:cs="Times New Roman"/>
          <w:b/>
          <w:sz w:val="10"/>
          <w:szCs w:val="32"/>
          <w:u w:val="single"/>
        </w:rPr>
      </w:pPr>
    </w:p>
    <w:p w:rsidR="00AB1B73" w:rsidRDefault="001E10D5" w:rsidP="001E10D5">
      <w:pPr>
        <w:spacing w:line="240" w:lineRule="auto"/>
        <w:contextualSpacing/>
        <w:jc w:val="right"/>
        <w:rPr>
          <w:rFonts w:ascii="Times New Roman" w:hAnsi="Times New Roman" w:cs="Times New Roman"/>
          <w:b/>
          <w:sz w:val="32"/>
          <w:szCs w:val="32"/>
          <w:u w:val="single"/>
        </w:rPr>
      </w:pPr>
      <w:r>
        <w:rPr>
          <w:rFonts w:ascii="Times New Roman" w:hAnsi="Times New Roman" w:cs="Times New Roman"/>
          <w:b/>
          <w:sz w:val="28"/>
          <w:szCs w:val="28"/>
        </w:rPr>
        <w:t>Jana Boháčová, Jana Vaňková a kol.</w:t>
      </w:r>
    </w:p>
    <w:p w:rsidR="001E10D5" w:rsidRDefault="001E10D5" w:rsidP="001E10D5">
      <w:pPr>
        <w:spacing w:line="240" w:lineRule="auto"/>
        <w:contextualSpacing/>
        <w:jc w:val="center"/>
        <w:rPr>
          <w:rFonts w:ascii="Times New Roman" w:hAnsi="Times New Roman" w:cs="Times New Roman"/>
          <w:b/>
          <w:sz w:val="32"/>
          <w:szCs w:val="32"/>
          <w:u w:val="single"/>
        </w:rPr>
      </w:pPr>
    </w:p>
    <w:p w:rsidR="002E19D8" w:rsidRPr="002E19D8" w:rsidRDefault="002E19D8" w:rsidP="002E19D8">
      <w:pPr>
        <w:jc w:val="center"/>
        <w:rPr>
          <w:rFonts w:ascii="Times New Roman" w:hAnsi="Times New Roman" w:cs="Times New Roman"/>
          <w:sz w:val="32"/>
          <w:szCs w:val="32"/>
          <w:u w:val="single"/>
        </w:rPr>
      </w:pPr>
      <w:r w:rsidRPr="002E19D8">
        <w:rPr>
          <w:rFonts w:ascii="Times New Roman" w:hAnsi="Times New Roman" w:cs="Times New Roman"/>
          <w:b/>
          <w:sz w:val="32"/>
          <w:szCs w:val="32"/>
          <w:u w:val="single"/>
        </w:rPr>
        <w:t xml:space="preserve">Kalendář kulturních a sportovních akcí </w:t>
      </w:r>
      <w:r w:rsidR="00ED0C7F">
        <w:rPr>
          <w:rFonts w:ascii="Times New Roman" w:hAnsi="Times New Roman" w:cs="Times New Roman"/>
          <w:b/>
          <w:sz w:val="32"/>
          <w:szCs w:val="32"/>
          <w:u w:val="single"/>
        </w:rPr>
        <w:t>v roce 2018</w:t>
      </w:r>
    </w:p>
    <w:p w:rsidR="00AB1B73" w:rsidRDefault="00AB1B73" w:rsidP="00AB1B73">
      <w:pPr>
        <w:spacing w:after="0"/>
        <w:rPr>
          <w:rFonts w:ascii="Times New Roman" w:hAnsi="Times New Roman" w:cs="Times New Roman"/>
          <w:sz w:val="24"/>
          <w:szCs w:val="24"/>
        </w:rPr>
        <w:sectPr w:rsidR="00AB1B73" w:rsidSect="000314DF">
          <w:type w:val="continuous"/>
          <w:pgSz w:w="11905" w:h="16838" w:orient="landscape" w:code="8"/>
          <w:pgMar w:top="709" w:right="720" w:bottom="249" w:left="720" w:header="709" w:footer="709" w:gutter="0"/>
          <w:cols w:space="708"/>
          <w:docGrid w:linePitch="360"/>
        </w:sectPr>
      </w:pPr>
    </w:p>
    <w:p w:rsidR="002E19D8" w:rsidRPr="00AB1B73" w:rsidRDefault="00AB1B73"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Myslivecký 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E19D8" w:rsidRPr="00AB1B73">
        <w:rPr>
          <w:rFonts w:ascii="Times New Roman" w:hAnsi="Times New Roman" w:cs="Times New Roman"/>
          <w:sz w:val="24"/>
          <w:szCs w:val="24"/>
        </w:rPr>
        <w:t>6. 1. 2018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 xml:space="preserve">Hasičský bál </w:t>
      </w:r>
      <w:proofErr w:type="spellStart"/>
      <w:r w:rsidRPr="00AB1B73">
        <w:rPr>
          <w:rFonts w:ascii="Times New Roman" w:hAnsi="Times New Roman" w:cs="Times New Roman"/>
          <w:sz w:val="24"/>
          <w:szCs w:val="24"/>
        </w:rPr>
        <w:t>Debrník</w:t>
      </w:r>
      <w:proofErr w:type="spellEnd"/>
      <w:r w:rsidRPr="00AB1B73">
        <w:rPr>
          <w:rFonts w:ascii="Times New Roman" w:hAnsi="Times New Roman" w:cs="Times New Roman"/>
          <w:sz w:val="24"/>
          <w:szCs w:val="24"/>
        </w:rPr>
        <w:tab/>
      </w:r>
      <w:r w:rsidRPr="00AB1B73">
        <w:rPr>
          <w:rFonts w:ascii="Times New Roman" w:hAnsi="Times New Roman" w:cs="Times New Roman"/>
          <w:sz w:val="24"/>
          <w:szCs w:val="24"/>
        </w:rPr>
        <w:tab/>
      </w:r>
      <w:r w:rsidR="006E2492">
        <w:rPr>
          <w:rFonts w:ascii="Times New Roman" w:hAnsi="Times New Roman" w:cs="Times New Roman"/>
          <w:sz w:val="24"/>
          <w:szCs w:val="24"/>
        </w:rPr>
        <w:tab/>
        <w:t>10.2. 2018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Hasičský ples</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26. 1. 2018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Maškary</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10. 2. 2018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Maškarní bál</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24. 2. 2018</w:t>
      </w:r>
    </w:p>
    <w:p w:rsidR="007B5209" w:rsidRPr="00AB1B73" w:rsidRDefault="007B5209"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 xml:space="preserve">MDŽ ve </w:t>
      </w:r>
      <w:proofErr w:type="spellStart"/>
      <w:r w:rsidRPr="00AB1B73">
        <w:rPr>
          <w:rFonts w:ascii="Times New Roman" w:hAnsi="Times New Roman" w:cs="Times New Roman"/>
          <w:sz w:val="24"/>
          <w:szCs w:val="24"/>
        </w:rPr>
        <w:t>Vyhnanicích</w:t>
      </w:r>
      <w:proofErr w:type="spellEnd"/>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9. 3. 2018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spellStart"/>
      <w:r w:rsidRPr="00AB1B73">
        <w:rPr>
          <w:rFonts w:ascii="Times New Roman" w:hAnsi="Times New Roman" w:cs="Times New Roman"/>
          <w:sz w:val="24"/>
          <w:szCs w:val="24"/>
        </w:rPr>
        <w:t>Hlavatecká</w:t>
      </w:r>
      <w:proofErr w:type="spellEnd"/>
      <w:r w:rsidRPr="00AB1B73">
        <w:rPr>
          <w:rFonts w:ascii="Times New Roman" w:hAnsi="Times New Roman" w:cs="Times New Roman"/>
          <w:sz w:val="24"/>
          <w:szCs w:val="24"/>
        </w:rPr>
        <w:t xml:space="preserve"> Trojka</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1</w:t>
      </w:r>
      <w:r w:rsidR="002E7023" w:rsidRPr="00AB1B73">
        <w:rPr>
          <w:rFonts w:ascii="Times New Roman" w:hAnsi="Times New Roman" w:cs="Times New Roman"/>
          <w:sz w:val="24"/>
          <w:szCs w:val="24"/>
        </w:rPr>
        <w:t>4. 4</w:t>
      </w:r>
      <w:r w:rsidR="00ED0C7F" w:rsidRPr="00AB1B73">
        <w:rPr>
          <w:rFonts w:ascii="Times New Roman" w:hAnsi="Times New Roman" w:cs="Times New Roman"/>
          <w:sz w:val="24"/>
          <w:szCs w:val="24"/>
        </w:rPr>
        <w:t>.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Pouť Hlavatce</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6E2492">
        <w:rPr>
          <w:rFonts w:ascii="Times New Roman" w:hAnsi="Times New Roman" w:cs="Times New Roman"/>
          <w:sz w:val="24"/>
          <w:szCs w:val="24"/>
        </w:rPr>
        <w:t>květen</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spellStart"/>
      <w:r w:rsidRPr="00AB1B73">
        <w:rPr>
          <w:rFonts w:ascii="Times New Roman" w:hAnsi="Times New Roman" w:cs="Times New Roman"/>
          <w:sz w:val="24"/>
          <w:szCs w:val="24"/>
        </w:rPr>
        <w:t>Noheccuppouť</w:t>
      </w:r>
      <w:proofErr w:type="spellEnd"/>
      <w:r w:rsidRPr="00AB1B73">
        <w:rPr>
          <w:rFonts w:ascii="Times New Roman" w:hAnsi="Times New Roman" w:cs="Times New Roman"/>
          <w:sz w:val="24"/>
          <w:szCs w:val="24"/>
        </w:rPr>
        <w:t xml:space="preserve"> Hlavatce</w:t>
      </w:r>
      <w:r w:rsidRPr="00AB1B73">
        <w:rPr>
          <w:rFonts w:ascii="Times New Roman" w:hAnsi="Times New Roman" w:cs="Times New Roman"/>
          <w:sz w:val="24"/>
          <w:szCs w:val="24"/>
        </w:rPr>
        <w:tab/>
      </w:r>
      <w:r w:rsidR="00AB1B73">
        <w:rPr>
          <w:rFonts w:ascii="Times New Roman" w:hAnsi="Times New Roman" w:cs="Times New Roman"/>
          <w:sz w:val="24"/>
          <w:szCs w:val="24"/>
        </w:rPr>
        <w:tab/>
      </w:r>
      <w:r w:rsidR="002E7023" w:rsidRPr="00AB1B73">
        <w:rPr>
          <w:rFonts w:ascii="Times New Roman" w:hAnsi="Times New Roman" w:cs="Times New Roman"/>
          <w:sz w:val="24"/>
          <w:szCs w:val="24"/>
        </w:rPr>
        <w:t>16. 6. 2018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Dětský den</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6E2492">
        <w:rPr>
          <w:rFonts w:ascii="Times New Roman" w:hAnsi="Times New Roman" w:cs="Times New Roman"/>
          <w:sz w:val="24"/>
          <w:szCs w:val="24"/>
        </w:rPr>
        <w:t>červen asi</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 xml:space="preserve">Pouť </w:t>
      </w:r>
      <w:proofErr w:type="spellStart"/>
      <w:r w:rsidRPr="00AB1B73">
        <w:rPr>
          <w:rFonts w:ascii="Times New Roman" w:hAnsi="Times New Roman" w:cs="Times New Roman"/>
          <w:sz w:val="24"/>
          <w:szCs w:val="24"/>
        </w:rPr>
        <w:t>Debrník</w:t>
      </w:r>
      <w:proofErr w:type="spellEnd"/>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6E2492">
        <w:rPr>
          <w:rFonts w:ascii="Times New Roman" w:hAnsi="Times New Roman" w:cs="Times New Roman"/>
          <w:sz w:val="24"/>
          <w:szCs w:val="24"/>
        </w:rPr>
        <w:t>srpen</w:t>
      </w:r>
    </w:p>
    <w:p w:rsidR="007B5209" w:rsidRPr="00AB1B73" w:rsidRDefault="007B5209"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 xml:space="preserve">Loučení s létem </w:t>
      </w:r>
      <w:proofErr w:type="spellStart"/>
      <w:r w:rsidRPr="00AB1B73">
        <w:rPr>
          <w:rFonts w:ascii="Times New Roman" w:hAnsi="Times New Roman" w:cs="Times New Roman"/>
          <w:sz w:val="24"/>
          <w:szCs w:val="24"/>
        </w:rPr>
        <w:t>Vyhnanice</w:t>
      </w:r>
      <w:proofErr w:type="spellEnd"/>
      <w:r w:rsidRPr="00AB1B73">
        <w:rPr>
          <w:rFonts w:ascii="Times New Roman" w:hAnsi="Times New Roman" w:cs="Times New Roman"/>
          <w:sz w:val="24"/>
          <w:szCs w:val="24"/>
        </w:rPr>
        <w:tab/>
      </w:r>
      <w:r w:rsidR="00AB1B73">
        <w:rPr>
          <w:rFonts w:ascii="Times New Roman" w:hAnsi="Times New Roman" w:cs="Times New Roman"/>
          <w:sz w:val="24"/>
          <w:szCs w:val="24"/>
        </w:rPr>
        <w:tab/>
      </w:r>
      <w:r w:rsidRPr="00AB1B73">
        <w:rPr>
          <w:rFonts w:ascii="Times New Roman" w:hAnsi="Times New Roman" w:cs="Times New Roman"/>
          <w:sz w:val="24"/>
          <w:szCs w:val="24"/>
        </w:rPr>
        <w:t>srpen 2018</w:t>
      </w:r>
    </w:p>
    <w:p w:rsidR="002E19D8" w:rsidRP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Divadlo Hlavatce</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D4581A" w:rsidRPr="00AB1B73">
        <w:rPr>
          <w:rFonts w:ascii="Times New Roman" w:hAnsi="Times New Roman" w:cs="Times New Roman"/>
          <w:sz w:val="24"/>
          <w:szCs w:val="24"/>
        </w:rPr>
        <w:t>31. 8. a 1. 9. 2018</w:t>
      </w:r>
    </w:p>
    <w:p w:rsidR="007B5209" w:rsidRPr="00AB1B73" w:rsidRDefault="007B5209"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AB1B73">
        <w:rPr>
          <w:rFonts w:ascii="Times New Roman" w:hAnsi="Times New Roman" w:cs="Times New Roman"/>
          <w:sz w:val="24"/>
          <w:szCs w:val="24"/>
        </w:rPr>
        <w:t xml:space="preserve">Svatováclavská pouť </w:t>
      </w:r>
      <w:proofErr w:type="spellStart"/>
      <w:r w:rsidRPr="00AB1B73">
        <w:rPr>
          <w:rFonts w:ascii="Times New Roman" w:hAnsi="Times New Roman" w:cs="Times New Roman"/>
          <w:sz w:val="24"/>
          <w:szCs w:val="24"/>
        </w:rPr>
        <w:t>Vyhnanice</w:t>
      </w:r>
      <w:proofErr w:type="spellEnd"/>
      <w:r w:rsidRPr="00AB1B73">
        <w:rPr>
          <w:rFonts w:ascii="Times New Roman" w:hAnsi="Times New Roman" w:cs="Times New Roman"/>
          <w:sz w:val="24"/>
          <w:szCs w:val="24"/>
        </w:rPr>
        <w:tab/>
        <w:t>28. 9. 2018</w:t>
      </w:r>
    </w:p>
    <w:p w:rsidR="00AB1B73" w:rsidRDefault="002E19D8"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spellStart"/>
      <w:r w:rsidRPr="00AB1B73">
        <w:rPr>
          <w:rFonts w:ascii="Times New Roman" w:hAnsi="Times New Roman" w:cs="Times New Roman"/>
          <w:sz w:val="24"/>
          <w:szCs w:val="24"/>
        </w:rPr>
        <w:t>Noheccuppadlist</w:t>
      </w:r>
      <w:proofErr w:type="spellEnd"/>
      <w:r w:rsidRPr="00AB1B73">
        <w:rPr>
          <w:rFonts w:ascii="Times New Roman" w:hAnsi="Times New Roman" w:cs="Times New Roman"/>
          <w:sz w:val="24"/>
          <w:szCs w:val="24"/>
        </w:rPr>
        <w:t xml:space="preserve"> Hlavatce</w:t>
      </w:r>
      <w:r w:rsidRPr="00AB1B73">
        <w:rPr>
          <w:rFonts w:ascii="Times New Roman" w:hAnsi="Times New Roman" w:cs="Times New Roman"/>
          <w:sz w:val="24"/>
          <w:szCs w:val="24"/>
        </w:rPr>
        <w:tab/>
      </w:r>
      <w:r w:rsidR="00AB1B73">
        <w:rPr>
          <w:rFonts w:ascii="Times New Roman" w:hAnsi="Times New Roman" w:cs="Times New Roman"/>
          <w:sz w:val="24"/>
          <w:szCs w:val="24"/>
        </w:rPr>
        <w:tab/>
      </w:r>
      <w:r w:rsidR="002E7023" w:rsidRPr="00AB1B73">
        <w:rPr>
          <w:rFonts w:ascii="Times New Roman" w:hAnsi="Times New Roman" w:cs="Times New Roman"/>
          <w:sz w:val="24"/>
          <w:szCs w:val="24"/>
        </w:rPr>
        <w:t>13. 10. 2018</w:t>
      </w:r>
    </w:p>
    <w:p w:rsidR="00124246" w:rsidRDefault="00124246"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124246" w:rsidRDefault="00124246" w:rsidP="00AB1B7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sectPr w:rsidR="00124246" w:rsidSect="00AB1B73">
          <w:type w:val="continuous"/>
          <w:pgSz w:w="11905" w:h="16838" w:orient="landscape" w:code="8"/>
          <w:pgMar w:top="709" w:right="720" w:bottom="249" w:left="720" w:header="709" w:footer="709" w:gutter="0"/>
          <w:cols w:num="2" w:space="708"/>
          <w:docGrid w:linePitch="360"/>
        </w:sectPr>
      </w:pPr>
    </w:p>
    <w:p w:rsidR="002E19D8" w:rsidRPr="00AB1B73" w:rsidRDefault="002E19D8" w:rsidP="00AB1B73">
      <w:pPr>
        <w:spacing w:after="0"/>
        <w:rPr>
          <w:rFonts w:ascii="Times New Roman" w:hAnsi="Times New Roman" w:cs="Times New Roman"/>
          <w:sz w:val="24"/>
          <w:szCs w:val="24"/>
        </w:rPr>
      </w:pPr>
    </w:p>
    <w:p w:rsidR="002E19D8" w:rsidRDefault="002E19D8" w:rsidP="002E19D8">
      <w:pPr>
        <w:spacing w:after="0"/>
        <w:jc w:val="center"/>
        <w:rPr>
          <w:rFonts w:ascii="Palatino Linotype" w:hAnsi="Palatino Linotype"/>
          <w:i/>
          <w:sz w:val="40"/>
          <w:szCs w:val="40"/>
        </w:rPr>
      </w:pPr>
      <w:r>
        <w:rPr>
          <w:noProof/>
          <w:sz w:val="24"/>
          <w:szCs w:val="24"/>
          <w:lang w:eastAsia="cs-CZ"/>
        </w:rPr>
        <w:drawing>
          <wp:anchor distT="0" distB="0" distL="114300" distR="114300" simplePos="0" relativeHeight="251665408" behindDoc="1" locked="0" layoutInCell="1" allowOverlap="1" wp14:anchorId="4ADE530A" wp14:editId="4E247442">
            <wp:simplePos x="0" y="0"/>
            <wp:positionH relativeFrom="column">
              <wp:posOffset>-95250</wp:posOffset>
            </wp:positionH>
            <wp:positionV relativeFrom="paragraph">
              <wp:posOffset>234315</wp:posOffset>
            </wp:positionV>
            <wp:extent cx="1543050" cy="2228850"/>
            <wp:effectExtent l="0" t="0" r="0" b="0"/>
            <wp:wrapTight wrapText="bothSides">
              <wp:wrapPolygon edited="0">
                <wp:start x="0" y="0"/>
                <wp:lineTo x="0" y="21415"/>
                <wp:lineTo x="21333" y="21415"/>
                <wp:lineTo x="21333" y="0"/>
                <wp:lineTo x="0" y="0"/>
              </wp:wrapPolygon>
            </wp:wrapTight>
            <wp:docPr id="10" name="obrázek 4" descr="www.ecard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ecards.cz"/>
                    <pic:cNvPicPr>
                      <a:picLocks noChangeAspect="1" noChangeArrowheads="1"/>
                    </pic:cNvPicPr>
                  </pic:nvPicPr>
                  <pic:blipFill>
                    <a:blip r:embed="rId48" cstate="print"/>
                    <a:srcRect/>
                    <a:stretch>
                      <a:fillRect/>
                    </a:stretch>
                  </pic:blipFill>
                  <pic:spPr bwMode="auto">
                    <a:xfrm>
                      <a:off x="0" y="0"/>
                      <a:ext cx="1543050" cy="2228850"/>
                    </a:xfrm>
                    <a:prstGeom prst="rect">
                      <a:avLst/>
                    </a:prstGeom>
                    <a:noFill/>
                    <a:ln w="9525">
                      <a:noFill/>
                      <a:miter lim="800000"/>
                      <a:headEnd/>
                      <a:tailEnd/>
                    </a:ln>
                  </pic:spPr>
                </pic:pic>
              </a:graphicData>
            </a:graphic>
          </wp:anchor>
        </w:drawing>
      </w:r>
    </w:p>
    <w:p w:rsidR="002E19D8" w:rsidRPr="00AB1B73" w:rsidRDefault="002E19D8" w:rsidP="002E19D8">
      <w:pPr>
        <w:spacing w:after="0"/>
        <w:jc w:val="center"/>
        <w:rPr>
          <w:rFonts w:ascii="Palatino Linotype" w:hAnsi="Palatino Linotype" w:cs="Times New Roman"/>
          <w:i/>
          <w:sz w:val="40"/>
          <w:szCs w:val="40"/>
        </w:rPr>
      </w:pPr>
      <w:r w:rsidRPr="00AB1B73">
        <w:rPr>
          <w:rFonts w:ascii="Palatino Linotype" w:hAnsi="Palatino Linotype"/>
          <w:i/>
          <w:sz w:val="40"/>
          <w:szCs w:val="40"/>
        </w:rPr>
        <w:t>P</w:t>
      </w:r>
      <w:r w:rsidRPr="00AB1B73">
        <w:rPr>
          <w:rFonts w:ascii="Palatino Linotype" w:hAnsi="Palatino Linotype" w:cs="Times New Roman"/>
          <w:i/>
          <w:sz w:val="40"/>
          <w:szCs w:val="40"/>
        </w:rPr>
        <w:t>ŘÍJEMNÉ PROŽITÍ VÁNOČNÍCH SVÁTKŮ A HODNĚ ZDRAVÍ, ŠTĚSTÍ A ÚSPĚCHŮ V ROCE 2018</w:t>
      </w:r>
    </w:p>
    <w:p w:rsidR="002E19D8" w:rsidRPr="00AB1B73" w:rsidRDefault="002E19D8" w:rsidP="002E19D8">
      <w:pPr>
        <w:spacing w:after="0"/>
        <w:jc w:val="center"/>
        <w:rPr>
          <w:rFonts w:ascii="Palatino Linotype" w:hAnsi="Palatino Linotype" w:cs="Times New Roman"/>
          <w:i/>
          <w:sz w:val="40"/>
          <w:szCs w:val="40"/>
        </w:rPr>
      </w:pPr>
      <w:r w:rsidRPr="00AB1B73">
        <w:rPr>
          <w:rFonts w:ascii="Palatino Linotype" w:hAnsi="Palatino Linotype" w:cs="Times New Roman"/>
          <w:i/>
          <w:sz w:val="32"/>
          <w:szCs w:val="32"/>
        </w:rPr>
        <w:t>PŘEJÍ AUTOŘI ČLÁNKŮ A ZASTUPITELÉ OBCE HLAVATCE</w:t>
      </w:r>
    </w:p>
    <w:p w:rsidR="007B5209" w:rsidRDefault="007B5209" w:rsidP="00715178">
      <w:pPr>
        <w:spacing w:after="0" w:line="240" w:lineRule="auto"/>
      </w:pPr>
    </w:p>
    <w:p w:rsidR="00D05175" w:rsidRDefault="00D05175" w:rsidP="00715178">
      <w:pPr>
        <w:spacing w:after="0" w:line="240" w:lineRule="auto"/>
      </w:pPr>
    </w:p>
    <w:p w:rsidR="00AB1B73" w:rsidRDefault="00AB1B73" w:rsidP="007B5209">
      <w:pPr>
        <w:spacing w:after="0" w:line="240" w:lineRule="auto"/>
        <w:jc w:val="both"/>
      </w:pPr>
    </w:p>
    <w:p w:rsidR="007B5209" w:rsidRPr="007B5209" w:rsidRDefault="007B5209" w:rsidP="00AB1B73">
      <w:pPr>
        <w:spacing w:after="0" w:line="240" w:lineRule="auto"/>
        <w:ind w:firstLine="709"/>
        <w:jc w:val="both"/>
        <w:rPr>
          <w:rFonts w:ascii="Times New Roman" w:hAnsi="Times New Roman" w:cs="Times New Roman"/>
        </w:rPr>
      </w:pPr>
      <w:r w:rsidRPr="007B5209">
        <w:rPr>
          <w:rFonts w:ascii="Times New Roman" w:hAnsi="Times New Roman" w:cs="Times New Roman"/>
        </w:rPr>
        <w:t>Snahou tohoto Zpravodaje je podat přehlednou formou zprávu o tom, co se v naší obci děje.</w:t>
      </w:r>
      <w:r>
        <w:rPr>
          <w:rFonts w:ascii="Times New Roman" w:hAnsi="Times New Roman" w:cs="Times New Roman"/>
        </w:rPr>
        <w:t xml:space="preserve"> Patří se poděkovat všem, kteří</w:t>
      </w:r>
      <w:r w:rsidRPr="007B5209">
        <w:rPr>
          <w:rFonts w:ascii="Times New Roman" w:hAnsi="Times New Roman" w:cs="Times New Roman"/>
        </w:rPr>
        <w:t xml:space="preserve"> ochotně přispěli. </w:t>
      </w:r>
      <w:r>
        <w:rPr>
          <w:rFonts w:ascii="Times New Roman" w:hAnsi="Times New Roman" w:cs="Times New Roman"/>
        </w:rPr>
        <w:t>S</w:t>
      </w:r>
      <w:r w:rsidRPr="007B5209">
        <w:rPr>
          <w:rFonts w:ascii="Times New Roman" w:hAnsi="Times New Roman" w:cs="Times New Roman"/>
        </w:rPr>
        <w:t>ami vidíte</w:t>
      </w:r>
      <w:r>
        <w:rPr>
          <w:rFonts w:ascii="Times New Roman" w:hAnsi="Times New Roman" w:cs="Times New Roman"/>
        </w:rPr>
        <w:t>,</w:t>
      </w:r>
      <w:r w:rsidRPr="007B5209">
        <w:rPr>
          <w:rFonts w:ascii="Times New Roman" w:hAnsi="Times New Roman" w:cs="Times New Roman"/>
        </w:rPr>
        <w:t xml:space="preserve"> že se více méně jedná o kopii let předchozích </w:t>
      </w:r>
      <w:r>
        <w:rPr>
          <w:rFonts w:ascii="Times New Roman" w:hAnsi="Times New Roman" w:cs="Times New Roman"/>
        </w:rPr>
        <w:t>a b</w:t>
      </w:r>
      <w:r w:rsidRPr="007B5209">
        <w:rPr>
          <w:rFonts w:ascii="Times New Roman" w:hAnsi="Times New Roman" w:cs="Times New Roman"/>
        </w:rPr>
        <w:t xml:space="preserve">ylo by dobré příští číslo oživit nějakým novým nápadem.  Rádi bychom za rok dali prostor všem, kdo projeví zájem. Budeme rádi, když pošlete své nápady a hodnocení </w:t>
      </w:r>
      <w:r>
        <w:rPr>
          <w:rFonts w:ascii="Times New Roman" w:hAnsi="Times New Roman" w:cs="Times New Roman"/>
        </w:rPr>
        <w:t xml:space="preserve">na adresu: </w:t>
      </w:r>
      <w:hyperlink r:id="rId49" w:history="1">
        <w:r w:rsidRPr="00772CA6">
          <w:rPr>
            <w:rStyle w:val="Hypertextovodkaz"/>
            <w:rFonts w:ascii="Times New Roman" w:hAnsi="Times New Roman" w:cs="Times New Roman"/>
          </w:rPr>
          <w:t>obec.hlavatce@gmail.com</w:t>
        </w:r>
      </w:hyperlink>
      <w:r w:rsidRPr="007B5209">
        <w:rPr>
          <w:rFonts w:ascii="Times New Roman" w:hAnsi="Times New Roman" w:cs="Times New Roman"/>
        </w:rPr>
        <w:t xml:space="preserve">. Zpravodaj by </w:t>
      </w:r>
      <w:r>
        <w:rPr>
          <w:rFonts w:ascii="Times New Roman" w:hAnsi="Times New Roman" w:cs="Times New Roman"/>
        </w:rPr>
        <w:t xml:space="preserve">měl být prostorem pro všechny, </w:t>
      </w:r>
      <w:r w:rsidRPr="007B5209">
        <w:rPr>
          <w:rFonts w:ascii="Times New Roman" w:hAnsi="Times New Roman" w:cs="Times New Roman"/>
        </w:rPr>
        <w:t>kteří mají chuť zviditelnit svou práci i názory.</w:t>
      </w:r>
    </w:p>
    <w:sectPr w:rsidR="007B5209" w:rsidRPr="007B5209" w:rsidSect="000314DF">
      <w:type w:val="continuous"/>
      <w:pgSz w:w="11905" w:h="16838" w:orient="landscape" w:code="8"/>
      <w:pgMar w:top="709" w:right="720" w:bottom="24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A5E" w:rsidRDefault="00BC3A5E" w:rsidP="0051675C">
      <w:pPr>
        <w:spacing w:after="0" w:line="240" w:lineRule="auto"/>
      </w:pPr>
      <w:r>
        <w:separator/>
      </w:r>
    </w:p>
  </w:endnote>
  <w:endnote w:type="continuationSeparator" w:id="0">
    <w:p w:rsidR="00BC3A5E" w:rsidRDefault="00BC3A5E" w:rsidP="00516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Times New Roman"/>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ernard MT Condensed">
    <w:altName w:val="Bernard MT Condensed"/>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613057"/>
      <w:docPartObj>
        <w:docPartGallery w:val="Page Numbers (Bottom of Page)"/>
        <w:docPartUnique/>
      </w:docPartObj>
    </w:sdtPr>
    <w:sdtEndPr/>
    <w:sdtContent>
      <w:p w:rsidR="00BE7020" w:rsidRDefault="00BE7020">
        <w:pPr>
          <w:pStyle w:val="Zpat"/>
          <w:jc w:val="center"/>
        </w:pPr>
        <w:r>
          <w:fldChar w:fldCharType="begin"/>
        </w:r>
        <w:r>
          <w:instrText>PAGE   \* MERGEFORMAT</w:instrText>
        </w:r>
        <w:r>
          <w:fldChar w:fldCharType="separate"/>
        </w:r>
        <w:r w:rsidR="00684EED">
          <w:rPr>
            <w:noProof/>
          </w:rPr>
          <w:t>12</w:t>
        </w:r>
        <w:r>
          <w:rPr>
            <w:noProof/>
          </w:rPr>
          <w:fldChar w:fldCharType="end"/>
        </w:r>
      </w:p>
    </w:sdtContent>
  </w:sdt>
  <w:p w:rsidR="00BE7020" w:rsidRDefault="00BE70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A5E" w:rsidRDefault="00BC3A5E" w:rsidP="0051675C">
      <w:pPr>
        <w:spacing w:after="0" w:line="240" w:lineRule="auto"/>
      </w:pPr>
      <w:r>
        <w:separator/>
      </w:r>
    </w:p>
  </w:footnote>
  <w:footnote w:type="continuationSeparator" w:id="0">
    <w:p w:rsidR="00BC3A5E" w:rsidRDefault="00BC3A5E" w:rsidP="00516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35C3"/>
    <w:multiLevelType w:val="multilevel"/>
    <w:tmpl w:val="74A6A1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37C103A"/>
    <w:multiLevelType w:val="hybridMultilevel"/>
    <w:tmpl w:val="859295F2"/>
    <w:lvl w:ilvl="0" w:tplc="74543BCC">
      <w:numFmt w:val="bullet"/>
      <w:lvlText w:val="-"/>
      <w:lvlJc w:val="left"/>
      <w:pPr>
        <w:ind w:left="720" w:hanging="360"/>
      </w:pPr>
      <w:rPr>
        <w:rFonts w:ascii="Times New Roman" w:eastAsia="Lucida Sans Unicode"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977D28"/>
    <w:multiLevelType w:val="hybridMultilevel"/>
    <w:tmpl w:val="4058D99A"/>
    <w:lvl w:ilvl="0" w:tplc="D43C7A74">
      <w:numFmt w:val="bullet"/>
      <w:lvlText w:val="-"/>
      <w:lvlJc w:val="left"/>
      <w:pPr>
        <w:ind w:left="720" w:hanging="360"/>
      </w:pPr>
      <w:rPr>
        <w:rFonts w:ascii="Times New Roman" w:eastAsia="Lucida Sans Unicode"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83E1026"/>
    <w:multiLevelType w:val="hybridMultilevel"/>
    <w:tmpl w:val="80EEC720"/>
    <w:lvl w:ilvl="0" w:tplc="A2284398">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962E31"/>
    <w:multiLevelType w:val="multilevel"/>
    <w:tmpl w:val="AD5ADF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E357A5F"/>
    <w:multiLevelType w:val="hybridMultilevel"/>
    <w:tmpl w:val="5B3A5E04"/>
    <w:lvl w:ilvl="0" w:tplc="69FC4436">
      <w:numFmt w:val="bullet"/>
      <w:lvlText w:val="-"/>
      <w:lvlJc w:val="left"/>
      <w:pPr>
        <w:ind w:left="5280" w:hanging="360"/>
      </w:pPr>
      <w:rPr>
        <w:rFonts w:ascii="Times New Roman" w:eastAsia="Lucida Sans Unicode" w:hAnsi="Times New Roman" w:cs="Times New Roman" w:hint="default"/>
      </w:rPr>
    </w:lvl>
    <w:lvl w:ilvl="1" w:tplc="04050003" w:tentative="1">
      <w:start w:val="1"/>
      <w:numFmt w:val="bullet"/>
      <w:lvlText w:val="o"/>
      <w:lvlJc w:val="left"/>
      <w:pPr>
        <w:ind w:left="6000" w:hanging="360"/>
      </w:pPr>
      <w:rPr>
        <w:rFonts w:ascii="Courier New" w:hAnsi="Courier New" w:cs="Courier New" w:hint="default"/>
      </w:rPr>
    </w:lvl>
    <w:lvl w:ilvl="2" w:tplc="04050005" w:tentative="1">
      <w:start w:val="1"/>
      <w:numFmt w:val="bullet"/>
      <w:lvlText w:val=""/>
      <w:lvlJc w:val="left"/>
      <w:pPr>
        <w:ind w:left="6720" w:hanging="360"/>
      </w:pPr>
      <w:rPr>
        <w:rFonts w:ascii="Wingdings" w:hAnsi="Wingdings" w:hint="default"/>
      </w:rPr>
    </w:lvl>
    <w:lvl w:ilvl="3" w:tplc="04050001" w:tentative="1">
      <w:start w:val="1"/>
      <w:numFmt w:val="bullet"/>
      <w:lvlText w:val=""/>
      <w:lvlJc w:val="left"/>
      <w:pPr>
        <w:ind w:left="7440" w:hanging="360"/>
      </w:pPr>
      <w:rPr>
        <w:rFonts w:ascii="Symbol" w:hAnsi="Symbol" w:hint="default"/>
      </w:rPr>
    </w:lvl>
    <w:lvl w:ilvl="4" w:tplc="04050003" w:tentative="1">
      <w:start w:val="1"/>
      <w:numFmt w:val="bullet"/>
      <w:lvlText w:val="o"/>
      <w:lvlJc w:val="left"/>
      <w:pPr>
        <w:ind w:left="8160" w:hanging="360"/>
      </w:pPr>
      <w:rPr>
        <w:rFonts w:ascii="Courier New" w:hAnsi="Courier New" w:cs="Courier New" w:hint="default"/>
      </w:rPr>
    </w:lvl>
    <w:lvl w:ilvl="5" w:tplc="04050005" w:tentative="1">
      <w:start w:val="1"/>
      <w:numFmt w:val="bullet"/>
      <w:lvlText w:val=""/>
      <w:lvlJc w:val="left"/>
      <w:pPr>
        <w:ind w:left="8880" w:hanging="360"/>
      </w:pPr>
      <w:rPr>
        <w:rFonts w:ascii="Wingdings" w:hAnsi="Wingdings" w:hint="default"/>
      </w:rPr>
    </w:lvl>
    <w:lvl w:ilvl="6" w:tplc="04050001" w:tentative="1">
      <w:start w:val="1"/>
      <w:numFmt w:val="bullet"/>
      <w:lvlText w:val=""/>
      <w:lvlJc w:val="left"/>
      <w:pPr>
        <w:ind w:left="9600" w:hanging="360"/>
      </w:pPr>
      <w:rPr>
        <w:rFonts w:ascii="Symbol" w:hAnsi="Symbol" w:hint="default"/>
      </w:rPr>
    </w:lvl>
    <w:lvl w:ilvl="7" w:tplc="04050003" w:tentative="1">
      <w:start w:val="1"/>
      <w:numFmt w:val="bullet"/>
      <w:lvlText w:val="o"/>
      <w:lvlJc w:val="left"/>
      <w:pPr>
        <w:ind w:left="10320" w:hanging="360"/>
      </w:pPr>
      <w:rPr>
        <w:rFonts w:ascii="Courier New" w:hAnsi="Courier New" w:cs="Courier New" w:hint="default"/>
      </w:rPr>
    </w:lvl>
    <w:lvl w:ilvl="8" w:tplc="04050005" w:tentative="1">
      <w:start w:val="1"/>
      <w:numFmt w:val="bullet"/>
      <w:lvlText w:val=""/>
      <w:lvlJc w:val="left"/>
      <w:pPr>
        <w:ind w:left="11040" w:hanging="360"/>
      </w:pPr>
      <w:rPr>
        <w:rFonts w:ascii="Wingdings" w:hAnsi="Wingdings" w:hint="default"/>
      </w:rPr>
    </w:lvl>
  </w:abstractNum>
  <w:abstractNum w:abstractNumId="6" w15:restartNumberingAfterBreak="0">
    <w:nsid w:val="76F56D84"/>
    <w:multiLevelType w:val="hybridMultilevel"/>
    <w:tmpl w:val="5A90B1CC"/>
    <w:lvl w:ilvl="0" w:tplc="B0D69E10">
      <w:numFmt w:val="bullet"/>
      <w:lvlText w:val="-"/>
      <w:lvlJc w:val="left"/>
      <w:pPr>
        <w:ind w:left="2520" w:hanging="360"/>
      </w:pPr>
      <w:rPr>
        <w:rFonts w:ascii="Times New Roman" w:eastAsia="Lucida Sans Unicode" w:hAnsi="Times New Roman"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FC"/>
    <w:rsid w:val="0001318A"/>
    <w:rsid w:val="000314DF"/>
    <w:rsid w:val="00035420"/>
    <w:rsid w:val="00122C39"/>
    <w:rsid w:val="00124246"/>
    <w:rsid w:val="00143CCA"/>
    <w:rsid w:val="00160AB1"/>
    <w:rsid w:val="00181DB5"/>
    <w:rsid w:val="001870A5"/>
    <w:rsid w:val="00192291"/>
    <w:rsid w:val="001A2256"/>
    <w:rsid w:val="001A7D4C"/>
    <w:rsid w:val="001E10D5"/>
    <w:rsid w:val="001E21FA"/>
    <w:rsid w:val="001E4A92"/>
    <w:rsid w:val="001F75FD"/>
    <w:rsid w:val="002252B5"/>
    <w:rsid w:val="00251B24"/>
    <w:rsid w:val="00257FA0"/>
    <w:rsid w:val="00295B77"/>
    <w:rsid w:val="002B5ACB"/>
    <w:rsid w:val="002E19D8"/>
    <w:rsid w:val="002E7023"/>
    <w:rsid w:val="00311A72"/>
    <w:rsid w:val="00361D8C"/>
    <w:rsid w:val="00394BB0"/>
    <w:rsid w:val="003D2142"/>
    <w:rsid w:val="003D36BB"/>
    <w:rsid w:val="003E399A"/>
    <w:rsid w:val="0040108D"/>
    <w:rsid w:val="00430622"/>
    <w:rsid w:val="00432387"/>
    <w:rsid w:val="004A61B2"/>
    <w:rsid w:val="004B095E"/>
    <w:rsid w:val="004B7597"/>
    <w:rsid w:val="004F23E1"/>
    <w:rsid w:val="00500B66"/>
    <w:rsid w:val="0051675C"/>
    <w:rsid w:val="00517CE3"/>
    <w:rsid w:val="00523582"/>
    <w:rsid w:val="005322ED"/>
    <w:rsid w:val="00540FBE"/>
    <w:rsid w:val="00553442"/>
    <w:rsid w:val="00553E6B"/>
    <w:rsid w:val="00563D33"/>
    <w:rsid w:val="005A102A"/>
    <w:rsid w:val="005B5400"/>
    <w:rsid w:val="005F050D"/>
    <w:rsid w:val="00601702"/>
    <w:rsid w:val="00657197"/>
    <w:rsid w:val="00671AA0"/>
    <w:rsid w:val="00677E9A"/>
    <w:rsid w:val="00684EED"/>
    <w:rsid w:val="006E2492"/>
    <w:rsid w:val="00702716"/>
    <w:rsid w:val="00715178"/>
    <w:rsid w:val="0075115F"/>
    <w:rsid w:val="00772CA6"/>
    <w:rsid w:val="007B5209"/>
    <w:rsid w:val="007D5792"/>
    <w:rsid w:val="007F3083"/>
    <w:rsid w:val="00846893"/>
    <w:rsid w:val="00863AC3"/>
    <w:rsid w:val="008B0E6F"/>
    <w:rsid w:val="008E3A59"/>
    <w:rsid w:val="008E53F7"/>
    <w:rsid w:val="008E77C3"/>
    <w:rsid w:val="00900A4F"/>
    <w:rsid w:val="0097405D"/>
    <w:rsid w:val="009A3C39"/>
    <w:rsid w:val="00A04355"/>
    <w:rsid w:val="00A11D4F"/>
    <w:rsid w:val="00A20E8D"/>
    <w:rsid w:val="00A35FCD"/>
    <w:rsid w:val="00A4471F"/>
    <w:rsid w:val="00A61B60"/>
    <w:rsid w:val="00A6700F"/>
    <w:rsid w:val="00A90AE2"/>
    <w:rsid w:val="00AA2E02"/>
    <w:rsid w:val="00AB148F"/>
    <w:rsid w:val="00AB1B73"/>
    <w:rsid w:val="00AC4D9C"/>
    <w:rsid w:val="00B3126C"/>
    <w:rsid w:val="00B3715D"/>
    <w:rsid w:val="00B917B1"/>
    <w:rsid w:val="00BB0A68"/>
    <w:rsid w:val="00BC3A5E"/>
    <w:rsid w:val="00BD3BEC"/>
    <w:rsid w:val="00BE7020"/>
    <w:rsid w:val="00C447ED"/>
    <w:rsid w:val="00C55156"/>
    <w:rsid w:val="00C5614F"/>
    <w:rsid w:val="00C66792"/>
    <w:rsid w:val="00CA7D5E"/>
    <w:rsid w:val="00CF03FC"/>
    <w:rsid w:val="00D05175"/>
    <w:rsid w:val="00D255E1"/>
    <w:rsid w:val="00D437E4"/>
    <w:rsid w:val="00D4581A"/>
    <w:rsid w:val="00D47782"/>
    <w:rsid w:val="00DB7BCA"/>
    <w:rsid w:val="00DC2B83"/>
    <w:rsid w:val="00DE2822"/>
    <w:rsid w:val="00E265DB"/>
    <w:rsid w:val="00E92D50"/>
    <w:rsid w:val="00EA46B5"/>
    <w:rsid w:val="00ED0C7F"/>
    <w:rsid w:val="00F15463"/>
    <w:rsid w:val="00F423D7"/>
    <w:rsid w:val="00F70887"/>
    <w:rsid w:val="00FB0A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C8D3"/>
  <w15:docId w15:val="{BD62EF09-B804-4726-AF93-C38F3CAB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53E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0AE2"/>
    <w:pPr>
      <w:spacing w:after="0" w:line="240" w:lineRule="auto"/>
      <w:ind w:left="720"/>
      <w:contextualSpacing/>
      <w:jc w:val="both"/>
    </w:pPr>
  </w:style>
  <w:style w:type="paragraph" w:styleId="Zhlav">
    <w:name w:val="header"/>
    <w:basedOn w:val="Normln"/>
    <w:link w:val="ZhlavChar"/>
    <w:uiPriority w:val="99"/>
    <w:unhideWhenUsed/>
    <w:rsid w:val="005167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675C"/>
  </w:style>
  <w:style w:type="paragraph" w:styleId="Zpat">
    <w:name w:val="footer"/>
    <w:basedOn w:val="Normln"/>
    <w:link w:val="ZpatChar"/>
    <w:uiPriority w:val="99"/>
    <w:unhideWhenUsed/>
    <w:rsid w:val="0051675C"/>
    <w:pPr>
      <w:tabs>
        <w:tab w:val="center" w:pos="4536"/>
        <w:tab w:val="right" w:pos="9072"/>
      </w:tabs>
      <w:spacing w:after="0" w:line="240" w:lineRule="auto"/>
    </w:pPr>
  </w:style>
  <w:style w:type="character" w:customStyle="1" w:styleId="ZpatChar">
    <w:name w:val="Zápatí Char"/>
    <w:basedOn w:val="Standardnpsmoodstavce"/>
    <w:link w:val="Zpat"/>
    <w:uiPriority w:val="99"/>
    <w:rsid w:val="0051675C"/>
  </w:style>
  <w:style w:type="paragraph" w:customStyle="1" w:styleId="Standard">
    <w:name w:val="Standard"/>
    <w:rsid w:val="0051675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styleId="Normlnweb">
    <w:name w:val="Normal (Web)"/>
    <w:basedOn w:val="Normln"/>
    <w:uiPriority w:val="99"/>
    <w:semiHidden/>
    <w:unhideWhenUsed/>
    <w:rsid w:val="008B0E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53442"/>
    <w:rPr>
      <w:color w:val="0563C1" w:themeColor="hyperlink"/>
      <w:u w:val="single"/>
    </w:rPr>
  </w:style>
  <w:style w:type="character" w:customStyle="1" w:styleId="Nevyeenzmnka1">
    <w:name w:val="Nevyřešená zmínka1"/>
    <w:basedOn w:val="Standardnpsmoodstavce"/>
    <w:uiPriority w:val="99"/>
    <w:semiHidden/>
    <w:unhideWhenUsed/>
    <w:rsid w:val="00553442"/>
    <w:rPr>
      <w:color w:val="808080"/>
      <w:shd w:val="clear" w:color="auto" w:fill="E6E6E6"/>
    </w:rPr>
  </w:style>
  <w:style w:type="paragraph" w:styleId="Textbubliny">
    <w:name w:val="Balloon Text"/>
    <w:basedOn w:val="Normln"/>
    <w:link w:val="TextbublinyChar"/>
    <w:uiPriority w:val="99"/>
    <w:semiHidden/>
    <w:unhideWhenUsed/>
    <w:rsid w:val="005F050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F050D"/>
    <w:rPr>
      <w:rFonts w:ascii="Segoe UI" w:hAnsi="Segoe UI" w:cs="Segoe UI"/>
      <w:sz w:val="18"/>
      <w:szCs w:val="18"/>
    </w:rPr>
  </w:style>
  <w:style w:type="table" w:styleId="Mkatabulky">
    <w:name w:val="Table Grid"/>
    <w:basedOn w:val="Normlntabulka"/>
    <w:uiPriority w:val="39"/>
    <w:rsid w:val="00ED0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3645">
      <w:bodyDiv w:val="1"/>
      <w:marLeft w:val="0"/>
      <w:marRight w:val="0"/>
      <w:marTop w:val="0"/>
      <w:marBottom w:val="0"/>
      <w:divBdr>
        <w:top w:val="none" w:sz="0" w:space="0" w:color="auto"/>
        <w:left w:val="none" w:sz="0" w:space="0" w:color="auto"/>
        <w:bottom w:val="none" w:sz="0" w:space="0" w:color="auto"/>
        <w:right w:val="none" w:sz="0" w:space="0" w:color="auto"/>
      </w:divBdr>
    </w:div>
    <w:div w:id="80566065">
      <w:bodyDiv w:val="1"/>
      <w:marLeft w:val="0"/>
      <w:marRight w:val="0"/>
      <w:marTop w:val="0"/>
      <w:marBottom w:val="0"/>
      <w:divBdr>
        <w:top w:val="none" w:sz="0" w:space="0" w:color="auto"/>
        <w:left w:val="none" w:sz="0" w:space="0" w:color="auto"/>
        <w:bottom w:val="none" w:sz="0" w:space="0" w:color="auto"/>
        <w:right w:val="none" w:sz="0" w:space="0" w:color="auto"/>
      </w:divBdr>
    </w:div>
    <w:div w:id="158160493">
      <w:bodyDiv w:val="1"/>
      <w:marLeft w:val="0"/>
      <w:marRight w:val="0"/>
      <w:marTop w:val="0"/>
      <w:marBottom w:val="0"/>
      <w:divBdr>
        <w:top w:val="none" w:sz="0" w:space="0" w:color="auto"/>
        <w:left w:val="none" w:sz="0" w:space="0" w:color="auto"/>
        <w:bottom w:val="none" w:sz="0" w:space="0" w:color="auto"/>
        <w:right w:val="none" w:sz="0" w:space="0" w:color="auto"/>
      </w:divBdr>
    </w:div>
    <w:div w:id="610744092">
      <w:bodyDiv w:val="1"/>
      <w:marLeft w:val="0"/>
      <w:marRight w:val="0"/>
      <w:marTop w:val="0"/>
      <w:marBottom w:val="0"/>
      <w:divBdr>
        <w:top w:val="none" w:sz="0" w:space="0" w:color="auto"/>
        <w:left w:val="none" w:sz="0" w:space="0" w:color="auto"/>
        <w:bottom w:val="none" w:sz="0" w:space="0" w:color="auto"/>
        <w:right w:val="none" w:sz="0" w:space="0" w:color="auto"/>
      </w:divBdr>
    </w:div>
    <w:div w:id="19999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image" Target="media/image22.jpeg"/><Relationship Id="rId38" Type="http://schemas.microsoft.com/office/2007/relationships/hdphoto" Target="media/hdphoto4.wdp"/><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18.jpeg"/><Relationship Id="rId41"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file:///C:\Users\smrz\Documents\TJ%20Hlavatce\Zpravodaj%202017\Draggas@seznam.cz" TargetMode="External"/><Relationship Id="rId36" Type="http://schemas.openxmlformats.org/officeDocument/2006/relationships/image" Target="media/image24.jpeg"/><Relationship Id="rId49" Type="http://schemas.openxmlformats.org/officeDocument/2006/relationships/hyperlink" Target="file:///C:\Users\smrz\Documents\TJ%20Hlavatce\Zpravodaj%202017\obec.hlavatce@gmail.com"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mailto:stravovani.hlavatce@seznam.cz" TargetMode="External"/><Relationship Id="rId30" Type="http://schemas.openxmlformats.org/officeDocument/2006/relationships/image" Target="media/image19.jpeg"/><Relationship Id="rId35" Type="http://schemas.microsoft.com/office/2007/relationships/hdphoto" Target="media/hdphoto3.wdp"/><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3816</Words>
  <Characters>22519</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Bednářová Tereza</dc:creator>
  <cp:lastModifiedBy>riha@spearheadczech.cz</cp:lastModifiedBy>
  <cp:revision>5</cp:revision>
  <cp:lastPrinted>2017-12-13T15:04:00Z</cp:lastPrinted>
  <dcterms:created xsi:type="dcterms:W3CDTF">2017-12-13T21:25:00Z</dcterms:created>
  <dcterms:modified xsi:type="dcterms:W3CDTF">2017-12-27T11:45:00Z</dcterms:modified>
</cp:coreProperties>
</file>